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1" w:rsidRPr="008F223F" w:rsidRDefault="00606B21" w:rsidP="00606B21">
      <w:pPr>
        <w:ind w:left="426" w:hanging="426"/>
        <w:jc w:val="both"/>
        <w:rPr>
          <w:rFonts w:ascii="Times New Roman" w:hAnsi="Times New Roman" w:cs="Times New Roman"/>
          <w:szCs w:val="20"/>
          <w:u w:val="single"/>
        </w:rPr>
      </w:pPr>
      <w:r w:rsidRPr="008F223F">
        <w:rPr>
          <w:rFonts w:ascii="Times New Roman" w:hAnsi="Times New Roman" w:cs="Times New Roman"/>
          <w:szCs w:val="20"/>
          <w:u w:val="single"/>
        </w:rPr>
        <w:t>Załącznik nr 2</w:t>
      </w:r>
    </w:p>
    <w:p w:rsidR="00606B21" w:rsidRPr="00606B21" w:rsidRDefault="00606B21" w:rsidP="008F223F">
      <w:pPr>
        <w:ind w:left="426" w:hanging="4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06B21">
        <w:rPr>
          <w:rFonts w:ascii="Times New Roman" w:hAnsi="Times New Roman" w:cs="Times New Roman"/>
          <w:b/>
          <w:sz w:val="24"/>
          <w:szCs w:val="20"/>
        </w:rPr>
        <w:t>Zgoda opiekuna prawnego na wykorzystanie wizerunku osoby niepełnoletniej uczestniczącej w programie „Na Dobry Początek!” i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06B21">
        <w:rPr>
          <w:rFonts w:ascii="Times New Roman" w:hAnsi="Times New Roman" w:cs="Times New Roman"/>
          <w:b/>
          <w:sz w:val="24"/>
          <w:szCs w:val="20"/>
        </w:rPr>
        <w:t>oświadczenie o udzieleniu licencji – dla osoby niepełnoletniej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Niniejsza zgoda odbierana jest w związku z uczestnictwem w Projekcie mojego dziecka w programie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b/>
          <w:sz w:val="20"/>
          <w:szCs w:val="20"/>
        </w:rPr>
        <w:t>„Na Dobry Początek!”</w:t>
      </w:r>
      <w:r w:rsidRPr="00606B21">
        <w:rPr>
          <w:rFonts w:ascii="Times New Roman" w:hAnsi="Times New Roman" w:cs="Times New Roman"/>
          <w:sz w:val="20"/>
          <w:szCs w:val="20"/>
        </w:rPr>
        <w:t xml:space="preserve"> (dalej, jako: „Projekt”).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Ja niżej podpisan</w:t>
      </w:r>
      <w:r w:rsidR="00BA373B">
        <w:rPr>
          <w:rFonts w:ascii="Times New Roman" w:hAnsi="Times New Roman" w:cs="Times New Roman"/>
          <w:sz w:val="20"/>
          <w:szCs w:val="20"/>
        </w:rPr>
        <w:t>y/</w:t>
      </w:r>
      <w:r w:rsidRPr="00606B21">
        <w:rPr>
          <w:rFonts w:ascii="Times New Roman" w:hAnsi="Times New Roman" w:cs="Times New Roman"/>
          <w:sz w:val="20"/>
          <w:szCs w:val="20"/>
        </w:rPr>
        <w:t>a,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606B21">
        <w:rPr>
          <w:rFonts w:ascii="Times New Roman" w:hAnsi="Times New Roman" w:cs="Times New Roman"/>
          <w:sz w:val="20"/>
          <w:szCs w:val="20"/>
        </w:rPr>
        <w:t xml:space="preserve">…. (imię i nazwisko opiekuna prawnego)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w związku z uczestnictwem w Projekcie mojego dziecka ……</w:t>
      </w:r>
      <w:r>
        <w:rPr>
          <w:rFonts w:ascii="Times New Roman" w:hAnsi="Times New Roman" w:cs="Times New Roman"/>
          <w:sz w:val="20"/>
          <w:szCs w:val="20"/>
        </w:rPr>
        <w:t>…………………….……………..</w:t>
      </w:r>
      <w:r w:rsidRPr="00606B21">
        <w:rPr>
          <w:rFonts w:ascii="Times New Roman" w:hAnsi="Times New Roman" w:cs="Times New Roman"/>
          <w:sz w:val="20"/>
          <w:szCs w:val="20"/>
        </w:rPr>
        <w:t xml:space="preserve">... (imię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dziecka), na podstawie art. 81 ust. 1 zd. 1 Ustawy o prawie autorskim i prawach pokrewnych niniejszym oświadczam, iż: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8"/>
          <w:szCs w:val="20"/>
        </w:rPr>
        <w:t>□</w:t>
      </w:r>
      <w:r w:rsidRPr="00606B21">
        <w:rPr>
          <w:rFonts w:ascii="Times New Roman" w:hAnsi="Times New Roman" w:cs="Times New Roman"/>
          <w:sz w:val="20"/>
          <w:szCs w:val="20"/>
        </w:rPr>
        <w:t xml:space="preserve"> jestem opiekunem prawnym i osoby małoletniej (dalej, jako: „Dziecko”) i wyrażam zgodę na nieodpłatne, bezterminowe, nieograniczone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terytorialnie rozpowszechnianie przez Fundację BGK im. J. K. Steczkowskiego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z siedzibą w Warszawie wizerunku Dziecka, uwiecznionego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wykonanych zdjęciach, filmach oraz nagraniach, wykonanych w czasie realizacji Projektu.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Wyrażenie zgody jest jednoznaczne z tym, iż fotografie, filmy lub nagrania wykonane podczas Projektu mogą zostać umieszczone na stronie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internetowej Fundacji BGK (www.fundacja.bgk.pl), wykorzystane w materiałach informacyjnych i promocyjnych Fundacji BGK (publikacje, Internet,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tym media społecznościowe) i Banku Gospodarstwa Krajowego z siedzibą przy Al. Jerozolimskich 7, 00-955 Warszawa.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4"/>
          <w:szCs w:val="20"/>
        </w:rPr>
        <w:t>□</w:t>
      </w:r>
      <w:r w:rsidRPr="00606B21">
        <w:rPr>
          <w:rFonts w:ascii="Times New Roman" w:hAnsi="Times New Roman" w:cs="Times New Roman"/>
          <w:sz w:val="20"/>
          <w:szCs w:val="20"/>
        </w:rPr>
        <w:t xml:space="preserve"> wyrażam zgodę na przetwarzanie przez Fundację danych osobowych Dziecka, w postaci wizerunku, utrwalonego na zdjęciach, filmach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nagraniach w celu promowania Projektu i działalności Fundacji, która jest administratorem danych osobowych Dziecka, o czym w sposób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zrozumiały poinformowałam Dziecko. Podstawą przetwarzania danych osobowych Dziecka jest art. 6 ust. 1 lit. a) Ogólnego rozporządzenie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ochronie danych, czyli moja dobrowolna zgoda, której niewyrażenie spowoduje niemożność przetwarzania przez Fundację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Dziecka, w postaci wizerunku w wymienionym powyżej celu.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Dane będą przetwarzane w celu promowania działalności Fundacji, w tym w celu informowania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o zrealizowanym z moim oraz Dziecka udziałem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Projekcie, poprzez publikację materiałów zdjęciowych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nagraniowych na stronie internetowej Fundacji BGK (www.fundacja.bgk.pl), w materiałach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informacyjnych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promocyjnych Fundacji BGK (publikacje, Internet, w tym media społecznościowe) i Banku Gospodarstwa Krajowego z siedzibą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przy Al. Jerozolimskich 7, 00-955 Warszawa.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Przyjmuję do wiadomości, iż zarówno mnie jak i Dziecku, przysługuje prawo dostępu do treści tychże danych, prawo ich poprawiania, sprostowania,</w:t>
      </w:r>
      <w:r w:rsidR="00BA373B"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usunięcia lub ograniczenia przetwarzania. W zakresie przetwarzania dokonanego na podstawie udzielonej zgody, przysługuje mi prawo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wycofania udzielonych przeze mnie zgód, co nie będzie mieć jednak wpływu na zgodność z prawem przetwarzania danych przed jej wycofaniem,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także prawo do przenoszenia danych.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 przypadku przetwarzania, które odbywa się na podstawie uzasadnionego interesu administratora, przysługuje mi prawo do wyrażenia sprzeciwu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wobec tego przetwarzania. Dane w postaci wizerunku będą przetwarzane do momentu cofnięcia zgody lub realizacji jej celu. Dane zbierane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niniejszym oświadczeniu będą przetwarzane przez okres trwania udzielonej zgody, a następnie przez 6 lat, liczonych od dnia wycofania zgody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wykorzystanie wizerunku lub wycofania zgody na przetwarzanie danych osobowych, na potrzeby obrony </w:t>
      </w:r>
      <w:r w:rsidRPr="00606B21">
        <w:rPr>
          <w:rFonts w:ascii="Times New Roman" w:hAnsi="Times New Roman" w:cs="Times New Roman"/>
          <w:sz w:val="20"/>
          <w:szCs w:val="20"/>
        </w:rPr>
        <w:lastRenderedPageBreak/>
        <w:t>roszczeń, co jest prawnie uzasadnionym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interesem Fundacji (art. 6 ust. 1 lit. f Ogólnego Rozporządzenia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o Ochronie Danych).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Dane w postaci wizerunku mogą być udostępniane lub powierzane podmiotom świadczącym usługi hostingowe, a także właścicielom portali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Facebook (w związku z umieszczeniem zdjęć na tym portalu). W celu realizacji swoich praw oraz w celu uzyskania szczegółowych informacji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temat przetwarzania danych osobowych, należy zwrócić się z zapytaniem do Fundacji.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Osoba chcąca się zwrócić się z zapytaniem do Fundacji lub złożyć oświadczenie dotyczące jej danych osobowych powinna kierować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korespondencję pod adres: Fundacja BGK im. J. K. Steczkowskiego, Varso 2, ul. Chmielna 73, 00-801 Warszawa, z dopiskiem na kopercie „dane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osobowe” lub na adres e-mail: fundacja@fundacjabgk.pl, w temat wiadomości wpisując „dane osobowe”.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Niniejsza licencja udzielana jest w związku z Pani uczestnictwem w Projekcie zrealizowanym w związku z konkursem grantowym </w:t>
      </w:r>
      <w:r w:rsidRPr="00606B21">
        <w:rPr>
          <w:rFonts w:ascii="Times New Roman" w:hAnsi="Times New Roman" w:cs="Times New Roman"/>
          <w:b/>
          <w:sz w:val="20"/>
          <w:szCs w:val="20"/>
        </w:rPr>
        <w:t>„Na Dobry Początek!”</w:t>
      </w:r>
      <w:r w:rsidRPr="00606B21">
        <w:rPr>
          <w:rFonts w:ascii="Times New Roman" w:hAnsi="Times New Roman" w:cs="Times New Roman"/>
          <w:sz w:val="20"/>
          <w:szCs w:val="20"/>
        </w:rPr>
        <w:t xml:space="preserve"> (dalej, jako: „Projekt”).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 przypadku, gdy w wyniku realizacji działań edukacyjnych w ramach programu dojdzie do powstania utworu w rozumieniu art. 1 ust. 1 ustawy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dnia 4 lutego 1994 r. o prawie autorskim i prawach pokrewnych (t. j. Dz. U. 2019, Poz. 1231), udzielam Fundacji BGK im. im. J. K. Steczkowskiego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siedzibą w Warszawie (00-955) przy Al. Jerozolimskich 7 (dalej, jako: „Fundacja”) nieodpłatnej, pełnej niewyłącznej licencji do utworu na czas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nieoznaczony i bez ograniczeń terytorialnych, na polach eksploatacji określonych w art. 50 ustawy z dnia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4 lutego 1994 r. o prawie autorskim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prawach pokrewnych, tj. na następujących polach eksploatacji: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1. w zakresie utrwalania i zwielokrotniania utworu oraz jego opracowań – wytwarzanie dowolną techniką, w tym techniką drukarską,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reprograficzną, zapisu magnetycznego oraz techniką cyfrową, w tym zapisywanie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odtwarzanie w pamięci wszelkich komputerów lub sieci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komputerowych (w tym w szczególności przy wykorzystaniu w sieci Internet lub baz danych);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2. w zakresie obrotu oryginałem utworu oraz jego opracowaniami albo egzemplarzami, na których utwór utrwalono – wprowadzanie do obrotu,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użyczenie lub najem oryginału albo egzemplarzy;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3. w zakresie rozpowszechniania utworu oraz jego opracowań w sposób inny niż określony w pkt 2) – publiczne wykonanie, wystawienie,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wyświetlenie, odtworzenie oraz nadawanie i reemitowanie, a także publiczne udostępnianie utworu w taki sposób, aby każdy mógł mieć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niego dostęp w miejscu i w czasie przez siebie wybranym, w tym w szczególności na wykorzystanie utworu w ramach promowania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działalności Fundacji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realizowanego Projektu, z prawem do korzystania i rozporządzania opracowaniami utworu w zakresie i na polach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eksploatacji, o których mowa powyżej.</w:t>
      </w:r>
    </w:p>
    <w:p w:rsid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223F" w:rsidRDefault="008F223F" w:rsidP="00606B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6B21" w:rsidRDefault="00606B21" w:rsidP="00606B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………………………..</w:t>
      </w:r>
    </w:p>
    <w:p w:rsidR="00606B21" w:rsidRPr="00606B21" w:rsidRDefault="00606B21" w:rsidP="00606B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06B21">
        <w:rPr>
          <w:rFonts w:ascii="Times New Roman" w:hAnsi="Times New Roman" w:cs="Times New Roman"/>
          <w:sz w:val="20"/>
          <w:szCs w:val="20"/>
        </w:rPr>
        <w:t xml:space="preserve"> Imię i nazwisko opiekuna prawnego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06B21">
        <w:rPr>
          <w:rFonts w:ascii="Times New Roman" w:hAnsi="Times New Roman" w:cs="Times New Roman"/>
          <w:sz w:val="20"/>
          <w:szCs w:val="20"/>
        </w:rPr>
        <w:t>Podpis</w:t>
      </w:r>
    </w:p>
    <w:p w:rsidR="00F80859" w:rsidRDefault="00F80859" w:rsidP="00F80859">
      <w:pPr>
        <w:ind w:left="426" w:hanging="426"/>
        <w:jc w:val="center"/>
        <w:rPr>
          <w:rFonts w:ascii="Times New Roman" w:hAnsi="Times New Roman" w:cs="Times New Roman"/>
          <w:b/>
          <w:sz w:val="24"/>
        </w:rPr>
      </w:pPr>
    </w:p>
    <w:p w:rsidR="00606B21" w:rsidRDefault="00606B21" w:rsidP="00F80859">
      <w:pPr>
        <w:ind w:left="426" w:hanging="426"/>
        <w:jc w:val="center"/>
        <w:rPr>
          <w:rFonts w:ascii="Times New Roman" w:hAnsi="Times New Roman" w:cs="Times New Roman"/>
          <w:b/>
          <w:sz w:val="24"/>
        </w:rPr>
      </w:pPr>
    </w:p>
    <w:p w:rsidR="00606B21" w:rsidRDefault="00606B21" w:rsidP="00F80859">
      <w:pPr>
        <w:ind w:left="426" w:hanging="426"/>
        <w:jc w:val="center"/>
        <w:rPr>
          <w:rFonts w:ascii="Times New Roman" w:hAnsi="Times New Roman" w:cs="Times New Roman"/>
          <w:b/>
          <w:sz w:val="24"/>
        </w:rPr>
      </w:pPr>
    </w:p>
    <w:sectPr w:rsidR="00606B21" w:rsidSect="00DF2A68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43" w:rsidRDefault="00D43443" w:rsidP="00B214D0">
      <w:pPr>
        <w:spacing w:after="0" w:line="240" w:lineRule="auto"/>
      </w:pPr>
      <w:r>
        <w:separator/>
      </w:r>
    </w:p>
  </w:endnote>
  <w:endnote w:type="continuationSeparator" w:id="1">
    <w:p w:rsidR="00D43443" w:rsidRDefault="00D43443" w:rsidP="00B2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43" w:rsidRDefault="00D43443" w:rsidP="00B214D0">
      <w:pPr>
        <w:spacing w:after="0" w:line="240" w:lineRule="auto"/>
      </w:pPr>
      <w:r>
        <w:separator/>
      </w:r>
    </w:p>
  </w:footnote>
  <w:footnote w:type="continuationSeparator" w:id="1">
    <w:p w:rsidR="00D43443" w:rsidRDefault="00D43443" w:rsidP="00B2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1" w:rsidRDefault="00606B21" w:rsidP="00DF2A68">
    <w:pPr>
      <w:pStyle w:val="Nagwek"/>
    </w:pPr>
    <w:r>
      <w:rPr>
        <w:noProof/>
      </w:rPr>
      <w:drawing>
        <wp:inline distT="0" distB="0" distL="0" distR="0">
          <wp:extent cx="1989000" cy="612000"/>
          <wp:effectExtent l="19050" t="0" r="0" b="0"/>
          <wp:docPr id="3" name="Obraz 1" descr="N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71429" cy="900000"/>
          <wp:effectExtent l="19050" t="0" r="4971" b="0"/>
          <wp:docPr id="1" name="Obraz 0" descr="Fundacja_BGK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GK_logo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142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ab/>
      <w:t xml:space="preserve"> </w:t>
    </w:r>
  </w:p>
  <w:p w:rsidR="00606B21" w:rsidRDefault="00606B21" w:rsidP="00DF2A68">
    <w:pPr>
      <w:pStyle w:val="Nagwek"/>
      <w:jc w:val="both"/>
    </w:pPr>
  </w:p>
  <w:p w:rsidR="00606B21" w:rsidRPr="00DF2A68" w:rsidRDefault="00077FAD" w:rsidP="00DF2A68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17.3pt;width:452.25pt;height:0;z-index:251658240" o:connectortype="straight"/>
      </w:pict>
    </w:r>
    <w:r w:rsidR="00606B21" w:rsidRPr="00DF2A68">
      <w:rPr>
        <w:rFonts w:ascii="Times New Roman" w:hAnsi="Times New Roman" w:cs="Times New Roman"/>
        <w:sz w:val="20"/>
        <w:szCs w:val="20"/>
      </w:rPr>
      <w:t>Projekt dofinansowany przez Fundację BGK w programie „Na Dobry Początek!” – edycja XVI</w:t>
    </w:r>
    <w:r w:rsidR="00606B21"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6FC"/>
    <w:multiLevelType w:val="hybridMultilevel"/>
    <w:tmpl w:val="C8F87EE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255"/>
    <w:multiLevelType w:val="hybridMultilevel"/>
    <w:tmpl w:val="E836F726"/>
    <w:lvl w:ilvl="0" w:tplc="EFF6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F7F42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7D9"/>
    <w:multiLevelType w:val="hybridMultilevel"/>
    <w:tmpl w:val="81C862C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42E6"/>
    <w:multiLevelType w:val="hybridMultilevel"/>
    <w:tmpl w:val="AA8E92AE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B19"/>
    <w:multiLevelType w:val="hybridMultilevel"/>
    <w:tmpl w:val="CD5496BA"/>
    <w:lvl w:ilvl="0" w:tplc="F5705F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36592C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2C4CB8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66CBF2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8AAA16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6E47E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335DEC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227B3"/>
    <w:multiLevelType w:val="hybridMultilevel"/>
    <w:tmpl w:val="5830B2B2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6A69"/>
    <w:multiLevelType w:val="hybridMultilevel"/>
    <w:tmpl w:val="045A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B7C69"/>
    <w:multiLevelType w:val="hybridMultilevel"/>
    <w:tmpl w:val="11D6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898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0433D0"/>
    <w:multiLevelType w:val="hybridMultilevel"/>
    <w:tmpl w:val="BBA8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5E40"/>
    <w:multiLevelType w:val="hybridMultilevel"/>
    <w:tmpl w:val="442A71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0D60"/>
    <w:multiLevelType w:val="hybridMultilevel"/>
    <w:tmpl w:val="BD02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2E0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188B"/>
    <w:multiLevelType w:val="hybridMultilevel"/>
    <w:tmpl w:val="6B18D836"/>
    <w:lvl w:ilvl="0" w:tplc="1792C07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B4AC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F0E7F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CA5F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4D08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E6010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C40794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7F6B"/>
    <w:multiLevelType w:val="hybridMultilevel"/>
    <w:tmpl w:val="00C01874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1C1F"/>
    <w:multiLevelType w:val="hybridMultilevel"/>
    <w:tmpl w:val="51907C72"/>
    <w:lvl w:ilvl="0" w:tplc="D4904554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A84840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2342E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0DB76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7AE470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087F5A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9B1B90"/>
    <w:multiLevelType w:val="hybridMultilevel"/>
    <w:tmpl w:val="6D48E674"/>
    <w:lvl w:ilvl="0" w:tplc="3028CA9C">
      <w:start w:val="1"/>
      <w:numFmt w:val="lowerLetter"/>
      <w:lvlText w:val="%1)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8080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F067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76B30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8C95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98B7D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AD66F3A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7650E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0C2F"/>
    <w:multiLevelType w:val="hybridMultilevel"/>
    <w:tmpl w:val="C34CD152"/>
    <w:lvl w:ilvl="0" w:tplc="FFFFFFFF">
      <w:start w:val="1"/>
      <w:numFmt w:val="lowerLetter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326D64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28"/>
  </w:num>
  <w:num w:numId="6">
    <w:abstractNumId w:val="19"/>
  </w:num>
  <w:num w:numId="7">
    <w:abstractNumId w:val="9"/>
  </w:num>
  <w:num w:numId="8">
    <w:abstractNumId w:val="26"/>
  </w:num>
  <w:num w:numId="9">
    <w:abstractNumId w:val="2"/>
  </w:num>
  <w:num w:numId="10">
    <w:abstractNumId w:val="7"/>
  </w:num>
  <w:num w:numId="11">
    <w:abstractNumId w:val="18"/>
  </w:num>
  <w:num w:numId="12">
    <w:abstractNumId w:val="14"/>
  </w:num>
  <w:num w:numId="13">
    <w:abstractNumId w:val="27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5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D0"/>
    <w:rsid w:val="000152E1"/>
    <w:rsid w:val="0004737D"/>
    <w:rsid w:val="00077FAD"/>
    <w:rsid w:val="000B5B81"/>
    <w:rsid w:val="001266A0"/>
    <w:rsid w:val="00205907"/>
    <w:rsid w:val="00227545"/>
    <w:rsid w:val="002448A9"/>
    <w:rsid w:val="002655DA"/>
    <w:rsid w:val="002C7202"/>
    <w:rsid w:val="003014FF"/>
    <w:rsid w:val="0049021F"/>
    <w:rsid w:val="0049427E"/>
    <w:rsid w:val="004B7F9D"/>
    <w:rsid w:val="004F4379"/>
    <w:rsid w:val="00542127"/>
    <w:rsid w:val="00595DA4"/>
    <w:rsid w:val="005D587D"/>
    <w:rsid w:val="00606B21"/>
    <w:rsid w:val="0061625F"/>
    <w:rsid w:val="006777F7"/>
    <w:rsid w:val="006A08DF"/>
    <w:rsid w:val="00743083"/>
    <w:rsid w:val="008C216B"/>
    <w:rsid w:val="008E477E"/>
    <w:rsid w:val="008F223F"/>
    <w:rsid w:val="00A71826"/>
    <w:rsid w:val="00A80F0E"/>
    <w:rsid w:val="00B214D0"/>
    <w:rsid w:val="00BA373B"/>
    <w:rsid w:val="00C93AA4"/>
    <w:rsid w:val="00CA10E2"/>
    <w:rsid w:val="00D31B15"/>
    <w:rsid w:val="00D43443"/>
    <w:rsid w:val="00D47B12"/>
    <w:rsid w:val="00D9445D"/>
    <w:rsid w:val="00DF2A68"/>
    <w:rsid w:val="00F80859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4D0"/>
  </w:style>
  <w:style w:type="paragraph" w:styleId="Stopka">
    <w:name w:val="footer"/>
    <w:basedOn w:val="Normalny"/>
    <w:link w:val="Stopka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4D0"/>
  </w:style>
  <w:style w:type="paragraph" w:styleId="Tekstdymka">
    <w:name w:val="Balloon Text"/>
    <w:basedOn w:val="Normalny"/>
    <w:link w:val="TekstdymkaZnak"/>
    <w:uiPriority w:val="99"/>
    <w:semiHidden/>
    <w:unhideWhenUsed/>
    <w:rsid w:val="00DF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1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6A0"/>
    <w:rPr>
      <w:vertAlign w:val="superscript"/>
    </w:rPr>
  </w:style>
  <w:style w:type="table" w:styleId="Tabela-Siatka">
    <w:name w:val="Table Grid"/>
    <w:basedOn w:val="Standardowy"/>
    <w:uiPriority w:val="59"/>
    <w:rsid w:val="0060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DE43-5B2C-463A-A19D-28F2906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2023-11-18T15:06:00Z</dcterms:created>
  <dcterms:modified xsi:type="dcterms:W3CDTF">2023-12-29T11:38:00Z</dcterms:modified>
</cp:coreProperties>
</file>