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5" w:rsidRDefault="00213555" w:rsidP="00CA3E1C"/>
    <w:p w:rsidR="00CA3E1C" w:rsidRPr="00174E44" w:rsidRDefault="005C2BD5" w:rsidP="00174E44">
      <w:pPr>
        <w:jc w:val="center"/>
        <w:rPr>
          <w:b/>
          <w:sz w:val="28"/>
        </w:rPr>
      </w:pPr>
      <w:r w:rsidRPr="005C2BD5">
        <w:rPr>
          <w:b/>
          <w:sz w:val="28"/>
        </w:rPr>
        <w:t xml:space="preserve">Regulamin rekrutacji i uczestnictwa w </w:t>
      </w:r>
      <w:r w:rsidR="009A1C1D">
        <w:rPr>
          <w:b/>
          <w:sz w:val="28"/>
        </w:rPr>
        <w:t>Programie Usamodzielnienia</w:t>
      </w:r>
      <w:r w:rsidR="009A1C1D">
        <w:rPr>
          <w:b/>
          <w:sz w:val="28"/>
        </w:rPr>
        <w:br/>
        <w:t xml:space="preserve"> ucznia ZPSWR w Cudzynowicach</w:t>
      </w:r>
    </w:p>
    <w:p w:rsidR="0063629A" w:rsidRPr="00555E41" w:rsidRDefault="0063629A" w:rsidP="00CA3E1C">
      <w:pPr>
        <w:jc w:val="center"/>
        <w:rPr>
          <w:b/>
        </w:rPr>
      </w:pPr>
      <w:r w:rsidRPr="00555E41">
        <w:rPr>
          <w:b/>
        </w:rPr>
        <w:t>§ 1</w:t>
      </w:r>
    </w:p>
    <w:p w:rsidR="0063629A" w:rsidRPr="00555E41" w:rsidRDefault="0063629A" w:rsidP="00CA3E1C">
      <w:pPr>
        <w:jc w:val="center"/>
        <w:rPr>
          <w:b/>
        </w:rPr>
      </w:pPr>
      <w:r w:rsidRPr="00555E41">
        <w:rPr>
          <w:b/>
        </w:rPr>
        <w:t>Postanowienia ogólne:</w:t>
      </w:r>
    </w:p>
    <w:p w:rsidR="005C2BD5" w:rsidRDefault="00B87611" w:rsidP="00CA3E1C">
      <w:pPr>
        <w:pStyle w:val="Akapitzlist"/>
        <w:numPr>
          <w:ilvl w:val="0"/>
          <w:numId w:val="1"/>
        </w:numPr>
        <w:jc w:val="both"/>
      </w:pPr>
      <w:r>
        <w:t xml:space="preserve">Niniejszy dokument określa ramowe zasady i warunki rekrutacji i uczestnictwa w </w:t>
      </w:r>
      <w:r w:rsidR="00174E44">
        <w:t>P</w:t>
      </w:r>
      <w:r w:rsidR="009A1C1D">
        <w:t xml:space="preserve">rogramie </w:t>
      </w:r>
      <w:r w:rsidR="00174E44">
        <w:t>U</w:t>
      </w:r>
      <w:r w:rsidR="00B067C4">
        <w:t>samodzielnienia,</w:t>
      </w:r>
      <w:r w:rsidR="009A1C1D">
        <w:t xml:space="preserve"> będącego kontynuacją realizacji projektu</w:t>
      </w:r>
      <w:r>
        <w:t xml:space="preserve"> nr </w:t>
      </w:r>
      <w:r w:rsidRPr="00B87611">
        <w:t>RPSW.09.02.01-26-0074/18</w:t>
      </w:r>
      <w:r>
        <w:t xml:space="preserve"> pn „Droga do samodzielności w Zespole Placówek Szkolno - Wychowawczo- Rewalidacyjnych w Cudzynowicach” realizowanym w ramach Regionalnego Programu Operacyjnego Województwa Świętokrzyskiego na lata 2014 - 2020, w ramach Osi Priorytetowej </w:t>
      </w:r>
      <w:r w:rsidR="005C2BD5" w:rsidRPr="005C2BD5">
        <w:t>IX. Włączenie społeczne i walka z ubóstwem; Działanie: 9.2: Ułatwienie dostępu do wysokiej jakości usług społecznych i zdrowotnych; Poddziałanie 9.2.1: Rozwój wysokiej jakości usług społecznych.</w:t>
      </w:r>
    </w:p>
    <w:p w:rsidR="009A1C1D" w:rsidRDefault="009A1C1D" w:rsidP="00CA3E1C">
      <w:pPr>
        <w:pStyle w:val="Akapitzlist"/>
        <w:numPr>
          <w:ilvl w:val="0"/>
          <w:numId w:val="1"/>
        </w:numPr>
        <w:jc w:val="both"/>
      </w:pPr>
      <w:r>
        <w:t>Program</w:t>
      </w:r>
      <w:r w:rsidR="005A1C4F">
        <w:t xml:space="preserve"> realizowany jest przez Zespół Placówek Szkolno - Wychowawczo - Rewalidacyjnych </w:t>
      </w:r>
      <w:r w:rsidR="00CA3E1C">
        <w:br/>
      </w:r>
      <w:r w:rsidR="005A1C4F">
        <w:t>w Cudzynowicach, Cudzynowice 175, 28-500 Kazimierza Wielka</w:t>
      </w:r>
      <w:r>
        <w:t>.</w:t>
      </w:r>
    </w:p>
    <w:p w:rsidR="004234CE" w:rsidRDefault="005A1C4F" w:rsidP="00CA3E1C">
      <w:pPr>
        <w:pStyle w:val="Akapitzlist"/>
        <w:numPr>
          <w:ilvl w:val="0"/>
          <w:numId w:val="1"/>
        </w:numPr>
        <w:jc w:val="both"/>
      </w:pPr>
      <w:r>
        <w:t xml:space="preserve">Celem </w:t>
      </w:r>
      <w:r w:rsidR="009A1C1D">
        <w:t>programu</w:t>
      </w:r>
      <w:r>
        <w:t xml:space="preserve"> jest </w:t>
      </w:r>
      <w:r w:rsidR="00FF62B8">
        <w:t>z</w:t>
      </w:r>
      <w:r>
        <w:t>większenie dostępu i podniesienie jakości usług społecznych dla osób zagrożonych ubóstwem i wykluczeniem społecznym w pow. kazimierskim poprzez utworzenie mieszkania wspomag</w:t>
      </w:r>
      <w:r w:rsidR="00FF62B8">
        <w:t>anego treningowego uczniów</w:t>
      </w:r>
      <w:r>
        <w:t xml:space="preserve"> Zespołu Placówek Szkolno-Wychowawczo</w:t>
      </w:r>
      <w:r w:rsidR="00FF62B8">
        <w:t xml:space="preserve"> </w:t>
      </w:r>
      <w:r>
        <w:t>-Rewalidacyjnych w Cudzynowicach z niepełnosprawn</w:t>
      </w:r>
      <w:r w:rsidR="00FF62B8">
        <w:t>ością intelektualną</w:t>
      </w:r>
      <w:r>
        <w:t xml:space="preserve"> i ich wsparcie w procesie usamodzielnienia, w tym aktywności społecznej, zawodowej i mobilizacji do bycia aktywnym członkiem społeczeństwa poprzez udział </w:t>
      </w:r>
      <w:r w:rsidR="00CA3E1C">
        <w:br/>
      </w:r>
      <w:r>
        <w:t>w usługach w postaci mieszkalnictwa wspomaganego t</w:t>
      </w:r>
      <w:r w:rsidR="00FF62B8">
        <w:t>reningowego, realizację indywidualnych</w:t>
      </w:r>
      <w:r w:rsidR="009A1C1D">
        <w:t xml:space="preserve"> programów usamodzielnienia.</w:t>
      </w:r>
    </w:p>
    <w:p w:rsidR="001C1969" w:rsidRPr="00555E41" w:rsidRDefault="001C1969" w:rsidP="00CA3E1C">
      <w:pPr>
        <w:jc w:val="center"/>
        <w:rPr>
          <w:b/>
        </w:rPr>
      </w:pPr>
      <w:r w:rsidRPr="00555E41">
        <w:rPr>
          <w:b/>
        </w:rPr>
        <w:t>§2</w:t>
      </w:r>
    </w:p>
    <w:p w:rsidR="001C1969" w:rsidRPr="00555E41" w:rsidRDefault="001C1969" w:rsidP="00CA3E1C">
      <w:pPr>
        <w:jc w:val="center"/>
        <w:rPr>
          <w:b/>
        </w:rPr>
      </w:pPr>
      <w:r w:rsidRPr="00555E41">
        <w:rPr>
          <w:b/>
        </w:rPr>
        <w:t>Słownik pojęć</w:t>
      </w:r>
    </w:p>
    <w:p w:rsidR="004234CE" w:rsidRDefault="004234CE" w:rsidP="00CA3E1C">
      <w:pPr>
        <w:pStyle w:val="Akapitzlist"/>
        <w:numPr>
          <w:ilvl w:val="0"/>
          <w:numId w:val="7"/>
        </w:numPr>
      </w:pPr>
      <w:r>
        <w:t xml:space="preserve">Ilekroć w </w:t>
      </w:r>
      <w:r w:rsidR="00D4461F">
        <w:t>niniejszym Regulaminie</w:t>
      </w:r>
      <w:r>
        <w:t xml:space="preserve"> </w:t>
      </w:r>
      <w:r w:rsidR="00D4461F">
        <w:t>mowa o</w:t>
      </w:r>
      <w:r>
        <w:t>:</w:t>
      </w:r>
    </w:p>
    <w:p w:rsidR="004234CE" w:rsidRDefault="009A1C1D" w:rsidP="00CA3E1C">
      <w:pPr>
        <w:pStyle w:val="Akapitzlist"/>
        <w:numPr>
          <w:ilvl w:val="1"/>
          <w:numId w:val="8"/>
        </w:numPr>
        <w:jc w:val="both"/>
      </w:pPr>
      <w:r>
        <w:t>Programie</w:t>
      </w:r>
      <w:r w:rsidR="00D4461F">
        <w:t xml:space="preserve"> - należy przez to rozumieć </w:t>
      </w:r>
      <w:r>
        <w:t>Program</w:t>
      </w:r>
      <w:r w:rsidR="00D4461F">
        <w:t xml:space="preserve"> </w:t>
      </w:r>
      <w:r w:rsidR="00B067C4">
        <w:t xml:space="preserve">Usamodzielnienia </w:t>
      </w:r>
      <w:r w:rsidR="00D4461F">
        <w:t>realizowany przez Zespół Placówek Szkolno - Wychowawczo - Rewalidacyjnych w Cudzynowicach;</w:t>
      </w:r>
    </w:p>
    <w:p w:rsidR="002F1D15" w:rsidRDefault="00622E6A" w:rsidP="00CA3E1C">
      <w:pPr>
        <w:pStyle w:val="Akapitzlist"/>
        <w:numPr>
          <w:ilvl w:val="1"/>
          <w:numId w:val="8"/>
        </w:numPr>
        <w:jc w:val="both"/>
      </w:pPr>
      <w:r>
        <w:t xml:space="preserve">Kandydacie - należy przez to rozumieć osobę zainteresowaną uczestnictwem w </w:t>
      </w:r>
      <w:r w:rsidR="00174E44">
        <w:t>programie</w:t>
      </w:r>
      <w:r>
        <w:t xml:space="preserve">, która złożyła </w:t>
      </w:r>
      <w:r w:rsidR="004F4920">
        <w:t>dokumenty rekrutacyjne</w:t>
      </w:r>
      <w:r>
        <w:t>;</w:t>
      </w:r>
    </w:p>
    <w:p w:rsidR="00ED7D6E" w:rsidRDefault="00622E6A" w:rsidP="00CA3E1C">
      <w:pPr>
        <w:pStyle w:val="Akapitzlist"/>
        <w:numPr>
          <w:ilvl w:val="1"/>
          <w:numId w:val="8"/>
        </w:numPr>
        <w:jc w:val="both"/>
      </w:pPr>
      <w:r>
        <w:t xml:space="preserve">Uczestniku </w:t>
      </w:r>
      <w:r w:rsidR="009A1C1D">
        <w:t>programu</w:t>
      </w:r>
      <w:r>
        <w:t xml:space="preserve"> - należy przez to rozumieć kandydata, który został zakwalifikowany do uczestnictwa w </w:t>
      </w:r>
      <w:r w:rsidR="009A1C1D">
        <w:t>programie</w:t>
      </w:r>
      <w:r>
        <w:t xml:space="preserve"> i podpisał </w:t>
      </w:r>
      <w:r w:rsidR="00ED7D6E">
        <w:t>deklar</w:t>
      </w:r>
      <w:r w:rsidR="009A1C1D">
        <w:t xml:space="preserve">ację uczestnictwa </w:t>
      </w:r>
      <w:r w:rsidR="00ED7D6E">
        <w:t>wraz z załącznikami;</w:t>
      </w:r>
    </w:p>
    <w:p w:rsidR="00622E6A" w:rsidRDefault="009A1C1D" w:rsidP="00CA3E1C">
      <w:pPr>
        <w:pStyle w:val="Akapitzlist"/>
        <w:numPr>
          <w:ilvl w:val="1"/>
          <w:numId w:val="8"/>
        </w:numPr>
        <w:jc w:val="both"/>
      </w:pPr>
      <w:r>
        <w:t>Koordynator programu</w:t>
      </w:r>
      <w:r w:rsidR="006C1FDE">
        <w:t xml:space="preserve"> - należy przez to rozumieć osobę, która odpowiada za prawidłową realizację </w:t>
      </w:r>
      <w:r>
        <w:t>programu</w:t>
      </w:r>
      <w:r w:rsidR="006C1FDE">
        <w:t>;</w:t>
      </w:r>
    </w:p>
    <w:p w:rsidR="009A1C1D" w:rsidRDefault="006C1FDE" w:rsidP="00CA3E1C">
      <w:pPr>
        <w:pStyle w:val="Akapitzlist"/>
        <w:numPr>
          <w:ilvl w:val="1"/>
          <w:numId w:val="8"/>
        </w:numPr>
        <w:jc w:val="both"/>
      </w:pPr>
      <w:r>
        <w:t xml:space="preserve">Komisji Rekrutacyjnej - należy przez to rozumieć komisję odpowiedzialną za prawidłowe przeprowadzenie procesu rekrutacji do </w:t>
      </w:r>
      <w:r w:rsidR="009A1C1D">
        <w:t>programu.</w:t>
      </w:r>
    </w:p>
    <w:p w:rsidR="00B101DB" w:rsidRDefault="00B101DB" w:rsidP="00CA3E1C">
      <w:pPr>
        <w:pStyle w:val="Akapitzlist"/>
        <w:numPr>
          <w:ilvl w:val="1"/>
          <w:numId w:val="8"/>
        </w:numPr>
        <w:jc w:val="both"/>
      </w:pPr>
      <w:r>
        <w:t xml:space="preserve">Biurze </w:t>
      </w:r>
      <w:r w:rsidR="009A1C1D">
        <w:t>programu</w:t>
      </w:r>
      <w:r>
        <w:t xml:space="preserve"> - należy przez to rozumieć biuro mieszczące się w Zespole</w:t>
      </w:r>
      <w:r w:rsidRPr="00D4461F">
        <w:t xml:space="preserve"> Placówek Szkolno - Wychowawczo - </w:t>
      </w:r>
      <w:r>
        <w:t>Rewalidacyjnych w Cudzynowicach, Cudzynowice 175, 28-500 Kazimierza Wielka, tel.( fax)  41 3521 221;</w:t>
      </w:r>
    </w:p>
    <w:p w:rsidR="006C1FDE" w:rsidRDefault="00B101DB" w:rsidP="00CA3E1C">
      <w:pPr>
        <w:pStyle w:val="Akapitzlist"/>
        <w:numPr>
          <w:ilvl w:val="1"/>
          <w:numId w:val="8"/>
        </w:numPr>
        <w:jc w:val="both"/>
      </w:pPr>
      <w:r>
        <w:lastRenderedPageBreak/>
        <w:t xml:space="preserve">Mieszkaniu treningowym - należy przez to rozumieć </w:t>
      </w:r>
      <w:r w:rsidRPr="00B101DB">
        <w:t xml:space="preserve">usługę świadczoną w lokalnej społeczności, w postaci mieszkania, przygotowującego osoby w nim przebywające pod opieką specjalistów, do prowadzenia samodzielnego życia lub zapewniającego pomoc w prowadzeniu samodzielnego życia. </w:t>
      </w:r>
      <w:r>
        <w:t xml:space="preserve">Nowo utworzone mieszkanie treningowe znajduje </w:t>
      </w:r>
      <w:r w:rsidR="00D27A1D">
        <w:t>się w</w:t>
      </w:r>
      <w:r>
        <w:t xml:space="preserve"> </w:t>
      </w:r>
      <w:r w:rsidRPr="00B101DB">
        <w:t>Zespole Placówek Szkolno - Wychowawczo - Rewalidacyjnych w Cudzynowicach, Cudzynowice 175, 28-500 Kazimierza Wielka</w:t>
      </w:r>
      <w:r>
        <w:t>;</w:t>
      </w:r>
    </w:p>
    <w:p w:rsidR="00B101DB" w:rsidRDefault="00B101DB" w:rsidP="00CA3E1C">
      <w:pPr>
        <w:pStyle w:val="Akapitzlist"/>
        <w:numPr>
          <w:ilvl w:val="1"/>
          <w:numId w:val="8"/>
        </w:numPr>
        <w:jc w:val="both"/>
      </w:pPr>
      <w:r>
        <w:t>Opiekunie mieszkania treningowego - należy przez to rozumieć osobę odpowiedzialną za prowadzenie usług</w:t>
      </w:r>
      <w:r w:rsidR="00AA2014">
        <w:t xml:space="preserve"> </w:t>
      </w:r>
      <w:r>
        <w:t>w mieszkaniu treningowym</w:t>
      </w:r>
      <w:r w:rsidR="00B067C4">
        <w:t xml:space="preserve"> (wychowawca/opiekun)</w:t>
      </w:r>
      <w:r>
        <w:t xml:space="preserve">, </w:t>
      </w:r>
      <w:r w:rsidR="00AA2014">
        <w:t xml:space="preserve">w tym za realizację indywidualnych programów usamodzielnienia mieszkańca, </w:t>
      </w:r>
      <w:r>
        <w:t>do której zadań należy: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koordynacja działań o charakterze administracyjnym związanych z bezpośrednim</w:t>
      </w:r>
      <w:r>
        <w:t xml:space="preserve"> </w:t>
      </w:r>
      <w:r w:rsidRPr="00AA2014">
        <w:t>zarządzaniem mieszkaniem, w tym także sprawowanie opieki nad właściwym</w:t>
      </w:r>
      <w:r>
        <w:t xml:space="preserve"> </w:t>
      </w:r>
      <w:r w:rsidRPr="00AA2014">
        <w:t>użytkowaniem mieszkania przez jego mieszkańców;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bieżące monitorowanie poziomu funkcjonowania społecznego i stanu zdrowia</w:t>
      </w:r>
      <w:r>
        <w:t xml:space="preserve"> </w:t>
      </w:r>
      <w:r w:rsidRPr="00AA2014">
        <w:t>mieszkańców i reagowanie w sytuacji pogorszenia się stanu zdrowia czy</w:t>
      </w:r>
      <w:r>
        <w:t xml:space="preserve"> </w:t>
      </w:r>
      <w:r w:rsidRPr="00AA2014">
        <w:t>zaprzestania zażywania leków;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współpraca i wspieranie mieszkańców w rozwiązywaniu ich problemów,</w:t>
      </w:r>
      <w:r>
        <w:t xml:space="preserve"> </w:t>
      </w:r>
      <w:r w:rsidRPr="00AA2014">
        <w:t>w szczególności udzielanie pomocy i wskazywanie sposobów załatwiania bieżących</w:t>
      </w:r>
      <w:r>
        <w:t xml:space="preserve"> </w:t>
      </w:r>
      <w:r w:rsidRPr="00AA2014">
        <w:t>spraw codziennych, osobistych i urzędowych;</w:t>
      </w:r>
    </w:p>
    <w:p w:rsidR="00AA2014" w:rsidRPr="00AA2014" w:rsidRDefault="00CA3E1C" w:rsidP="00CA3E1C">
      <w:pPr>
        <w:pStyle w:val="Akapitzlist"/>
        <w:jc w:val="both"/>
      </w:pPr>
      <w:r>
        <w:t>- uczestnictwo</w:t>
      </w:r>
      <w:r w:rsidR="00AA2014" w:rsidRPr="00AA2014">
        <w:t xml:space="preserve"> i koordynacja w realizacji usług świadczonych w mieszkaniu</w:t>
      </w:r>
      <w:r w:rsidR="00AA2014">
        <w:t xml:space="preserve"> treningowym</w:t>
      </w:r>
      <w:r w:rsidR="00AA2014" w:rsidRPr="00AA2014">
        <w:t>;</w:t>
      </w:r>
    </w:p>
    <w:p w:rsidR="00AA2014" w:rsidRPr="00AA2014" w:rsidRDefault="00CA3E1C" w:rsidP="00CA3E1C">
      <w:pPr>
        <w:pStyle w:val="Akapitzlist"/>
        <w:jc w:val="both"/>
      </w:pPr>
      <w:r>
        <w:t xml:space="preserve">- </w:t>
      </w:r>
      <w:r w:rsidR="00AA2014" w:rsidRPr="00AA2014">
        <w:t>wspieranie mieszkańca mieszkania tren</w:t>
      </w:r>
      <w:r>
        <w:t>ingowego w realizacji programu</w:t>
      </w:r>
      <w:r w:rsidR="00AA2014">
        <w:t xml:space="preserve"> </w:t>
      </w:r>
      <w:r w:rsidR="00AA2014" w:rsidRPr="00AA2014">
        <w:t>usamodzielnienia oraz dokonywanie oceny sytuacji</w:t>
      </w:r>
      <w:r w:rsidR="00AA2014">
        <w:t xml:space="preserve"> </w:t>
      </w:r>
      <w:r w:rsidR="00AA2014" w:rsidRPr="00AA2014">
        <w:t>mieszkańca warunkującej zakres i rodzaj świadczonego wsparcia;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współpraca z rodzinami mieszkańców;</w:t>
      </w:r>
    </w:p>
    <w:p w:rsidR="006F47F8" w:rsidRDefault="00AA2014" w:rsidP="00174E44">
      <w:pPr>
        <w:pStyle w:val="Akapitzlist"/>
        <w:jc w:val="both"/>
      </w:pPr>
      <w:r>
        <w:t xml:space="preserve">- </w:t>
      </w:r>
      <w:r w:rsidRPr="00AA2014">
        <w:t>pomoc w rozwiązywaniu konfliktów pomiędzy mieszkańcami – rola mediatora.</w:t>
      </w:r>
      <w:r w:rsidR="00174E44">
        <w:tab/>
      </w:r>
      <w:r w:rsidR="00174E44">
        <w:br/>
      </w:r>
    </w:p>
    <w:p w:rsidR="00B76F0E" w:rsidRPr="00555E41" w:rsidRDefault="00B76F0E" w:rsidP="00CA3E1C">
      <w:pPr>
        <w:pStyle w:val="Akapitzlist"/>
        <w:jc w:val="center"/>
        <w:rPr>
          <w:b/>
        </w:rPr>
      </w:pPr>
      <w:r w:rsidRPr="00555E41">
        <w:rPr>
          <w:b/>
        </w:rPr>
        <w:t>§ 3</w:t>
      </w:r>
    </w:p>
    <w:p w:rsidR="00B76F0E" w:rsidRPr="00555E41" w:rsidRDefault="00B76F0E" w:rsidP="00CA3E1C">
      <w:pPr>
        <w:pStyle w:val="Akapitzlist"/>
        <w:jc w:val="center"/>
        <w:rPr>
          <w:b/>
        </w:rPr>
      </w:pPr>
      <w:r w:rsidRPr="00555E41">
        <w:rPr>
          <w:b/>
        </w:rPr>
        <w:t xml:space="preserve">Uczestnicy </w:t>
      </w:r>
    </w:p>
    <w:p w:rsidR="006F47F8" w:rsidRDefault="006F47F8" w:rsidP="00CA3E1C">
      <w:pPr>
        <w:pStyle w:val="Akapitzlist"/>
        <w:jc w:val="both"/>
      </w:pPr>
    </w:p>
    <w:p w:rsidR="00B76F0E" w:rsidRDefault="009A1C1D" w:rsidP="00CA3E1C">
      <w:pPr>
        <w:pStyle w:val="Akapitzlist"/>
        <w:numPr>
          <w:ilvl w:val="0"/>
          <w:numId w:val="11"/>
        </w:numPr>
        <w:jc w:val="both"/>
      </w:pPr>
      <w:r>
        <w:t>Program skierowany jest do:</w:t>
      </w:r>
    </w:p>
    <w:p w:rsidR="00BA3F04" w:rsidRDefault="00DD052B" w:rsidP="00CA3E1C">
      <w:pPr>
        <w:pStyle w:val="Akapitzlist"/>
        <w:numPr>
          <w:ilvl w:val="0"/>
          <w:numId w:val="12"/>
        </w:numPr>
        <w:ind w:left="426" w:hanging="284"/>
        <w:jc w:val="both"/>
      </w:pPr>
      <w:r>
        <w:t>Uczniów ZPSWR w Cudzynowicach, którzy spełniają następujące warunki:</w:t>
      </w:r>
    </w:p>
    <w:p w:rsidR="00B067C4" w:rsidRDefault="008B1ACC" w:rsidP="00B067C4">
      <w:pPr>
        <w:pStyle w:val="Akapitzlist"/>
        <w:numPr>
          <w:ilvl w:val="1"/>
          <w:numId w:val="11"/>
        </w:numPr>
        <w:jc w:val="both"/>
      </w:pPr>
      <w:r>
        <w:t>Posiadają orzeczenie o potrzebie kształcenia specjalnego z uwagi na niepełnosprawność intelektualną lub niepełnosprawność sprzężoną;</w:t>
      </w:r>
    </w:p>
    <w:p w:rsidR="00B067C4" w:rsidRDefault="008B1ACC" w:rsidP="00B067C4">
      <w:pPr>
        <w:pStyle w:val="Akapitzlist"/>
        <w:numPr>
          <w:ilvl w:val="1"/>
          <w:numId w:val="11"/>
        </w:numPr>
        <w:jc w:val="both"/>
      </w:pPr>
      <w:r>
        <w:t>Są uczniami ZPSWR w Cudzy</w:t>
      </w:r>
      <w:r w:rsidR="009A1C1D">
        <w:t>nowicach w wieku od 15</w:t>
      </w:r>
      <w:r w:rsidR="00575DF6">
        <w:t xml:space="preserve"> -go do 24</w:t>
      </w:r>
      <w:r>
        <w:t xml:space="preserve"> - go  r. życia. </w:t>
      </w:r>
    </w:p>
    <w:p w:rsidR="00174E44" w:rsidRDefault="00174E44" w:rsidP="00174E44">
      <w:pPr>
        <w:pStyle w:val="Akapitzlist"/>
        <w:numPr>
          <w:ilvl w:val="1"/>
          <w:numId w:val="11"/>
        </w:numPr>
        <w:jc w:val="both"/>
      </w:pPr>
      <w:r>
        <w:t>Należą do osób lub rodzin zagrożonych</w:t>
      </w:r>
      <w:r w:rsidRPr="008B1ACC">
        <w:t xml:space="preserve"> ubóstwem lub wykluczeniem społecznym</w:t>
      </w:r>
      <w:r>
        <w:t>;</w:t>
      </w:r>
    </w:p>
    <w:p w:rsidR="00B76F0E" w:rsidRDefault="00ED7D6E" w:rsidP="00CA3E1C">
      <w:pPr>
        <w:pStyle w:val="Akapitzlist"/>
        <w:numPr>
          <w:ilvl w:val="0"/>
          <w:numId w:val="11"/>
        </w:numPr>
        <w:jc w:val="both"/>
      </w:pPr>
      <w:r>
        <w:t xml:space="preserve">Uczestnikami są osoby, które zostały zakwalifikowane w procesie rekrutacji oraz podpisały </w:t>
      </w:r>
      <w:r w:rsidR="00D654AF">
        <w:t>formularz</w:t>
      </w:r>
      <w:r w:rsidR="009A1C1D">
        <w:t xml:space="preserve"> uczestnictwa </w:t>
      </w:r>
      <w:r>
        <w:t>wraz załącznikami</w:t>
      </w:r>
      <w:r w:rsidR="00B067C4">
        <w:t>.</w:t>
      </w:r>
      <w:r>
        <w:t xml:space="preserve"> </w:t>
      </w:r>
    </w:p>
    <w:p w:rsidR="001C1969" w:rsidRPr="00555E41" w:rsidRDefault="006F47F8" w:rsidP="00CA3E1C">
      <w:pPr>
        <w:jc w:val="center"/>
        <w:rPr>
          <w:b/>
        </w:rPr>
      </w:pPr>
      <w:r w:rsidRPr="00555E41">
        <w:rPr>
          <w:b/>
        </w:rPr>
        <w:t>§ 4</w:t>
      </w:r>
    </w:p>
    <w:p w:rsidR="006F47F8" w:rsidRPr="00555E41" w:rsidRDefault="006F47F8" w:rsidP="00CA3E1C">
      <w:pPr>
        <w:jc w:val="center"/>
        <w:rPr>
          <w:b/>
        </w:rPr>
      </w:pPr>
      <w:r w:rsidRPr="00555E41">
        <w:rPr>
          <w:b/>
        </w:rPr>
        <w:t>Procedura rekrutacji</w:t>
      </w:r>
    </w:p>
    <w:p w:rsidR="006F47F8" w:rsidRDefault="006F47F8" w:rsidP="00575DF6">
      <w:pPr>
        <w:pStyle w:val="Akapitzlist"/>
        <w:numPr>
          <w:ilvl w:val="0"/>
          <w:numId w:val="15"/>
        </w:numPr>
        <w:jc w:val="both"/>
      </w:pPr>
      <w:r>
        <w:t xml:space="preserve">Rekrutacja uczestnictwa w </w:t>
      </w:r>
      <w:r w:rsidR="00B067C4">
        <w:t>programie</w:t>
      </w:r>
      <w:r>
        <w:t xml:space="preserve"> przeprowadzona będzie na zasadach określonych </w:t>
      </w:r>
      <w:r w:rsidR="00575DF6">
        <w:br/>
      </w:r>
      <w:r>
        <w:t>w niniejszym Regulaminie.</w:t>
      </w:r>
    </w:p>
    <w:p w:rsidR="006F47F8" w:rsidRDefault="006F47F8" w:rsidP="00575DF6">
      <w:pPr>
        <w:pStyle w:val="Akapitzlist"/>
        <w:numPr>
          <w:ilvl w:val="0"/>
          <w:numId w:val="15"/>
        </w:numPr>
        <w:jc w:val="both"/>
      </w:pPr>
      <w:r>
        <w:t xml:space="preserve">Rekrutację przeprowadza Komisja Rekrutacyjna w składzie: Dyrektor Zespołu Placówek Szkolno - Wychowawczo - Rewalidacyjnych w Cudzynowicach, koordynator mieszkania treningowego, </w:t>
      </w:r>
      <w:r w:rsidR="00B067C4">
        <w:t>koordynator programu.</w:t>
      </w:r>
      <w:r>
        <w:t xml:space="preserve"> </w:t>
      </w:r>
    </w:p>
    <w:p w:rsidR="001D4CAA" w:rsidRDefault="001D4CAA" w:rsidP="00575DF6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Rekrutacja </w:t>
      </w:r>
      <w:r w:rsidR="001A71D3">
        <w:t xml:space="preserve">uczestników </w:t>
      </w:r>
      <w:r>
        <w:t>prowadzona będzie w</w:t>
      </w:r>
      <w:r w:rsidR="00B067C4">
        <w:t xml:space="preserve"> dwóch naborach i ogłoszona na tablicy ogłoszeń w ZPSWR w Cudzynowicach lub na stronie WWW szkoły.</w:t>
      </w:r>
    </w:p>
    <w:p w:rsidR="001D4CAA" w:rsidRDefault="001D4CAA" w:rsidP="00575DF6">
      <w:pPr>
        <w:pStyle w:val="Akapitzlist"/>
        <w:numPr>
          <w:ilvl w:val="0"/>
          <w:numId w:val="15"/>
        </w:numPr>
        <w:jc w:val="both"/>
      </w:pPr>
      <w:r>
        <w:t xml:space="preserve">Rekrutację zapoczątkuje akcja informacyjno - promocyjna. Na terenie placówki zostaną rozwieszone plakaty informacyjne. Zostaną zorganizowane spotkania informacyjne </w:t>
      </w:r>
      <w:r w:rsidR="00575DF6">
        <w:br/>
      </w:r>
      <w:r>
        <w:t>z uczniami i</w:t>
      </w:r>
      <w:r w:rsidR="00575DF6">
        <w:t xml:space="preserve"> ich rodzicami/</w:t>
      </w:r>
      <w:r>
        <w:t xml:space="preserve">opiekunami prawnymi. Informacje o realizacji </w:t>
      </w:r>
      <w:r w:rsidR="00B067C4">
        <w:t>programu</w:t>
      </w:r>
      <w:r>
        <w:t xml:space="preserve"> </w:t>
      </w:r>
      <w:r w:rsidR="00575DF6">
        <w:br/>
      </w:r>
      <w:r>
        <w:t xml:space="preserve">i warunkach rekrutacji zostaną zamieszczone na stronie internetowej </w:t>
      </w:r>
      <w:r w:rsidR="00B067C4">
        <w:t>szkoły.</w:t>
      </w:r>
    </w:p>
    <w:p w:rsidR="001A71D3" w:rsidRPr="001A71D3" w:rsidRDefault="001A71D3" w:rsidP="00575DF6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A71D3">
        <w:rPr>
          <w:rFonts w:eastAsia="Times New Roman"/>
        </w:rPr>
        <w:t>Działania rekrutacyjne będą prowadzone z zapewnieniem pełnej dostępności tj. w taki sposób</w:t>
      </w:r>
      <w:r>
        <w:rPr>
          <w:rFonts w:eastAsia="Times New Roman"/>
        </w:rPr>
        <w:t>,</w:t>
      </w:r>
      <w:r w:rsidRPr="001A71D3">
        <w:rPr>
          <w:rFonts w:eastAsia="Times New Roman"/>
        </w:rPr>
        <w:t xml:space="preserve"> aby osoby </w:t>
      </w:r>
      <w:r>
        <w:rPr>
          <w:rFonts w:eastAsia="Times New Roman"/>
        </w:rPr>
        <w:t>niepełnosprawne</w:t>
      </w:r>
      <w:r w:rsidRPr="001A71D3">
        <w:rPr>
          <w:rFonts w:eastAsia="Times New Roman"/>
        </w:rPr>
        <w:t xml:space="preserve"> mogły skorzystać i przystąpić do rekrutacji. Zastosowany zostanie </w:t>
      </w:r>
      <w:r>
        <w:rPr>
          <w:rFonts w:eastAsia="Times New Roman"/>
        </w:rPr>
        <w:t xml:space="preserve">prosty </w:t>
      </w:r>
      <w:r w:rsidRPr="001A71D3">
        <w:rPr>
          <w:rFonts w:eastAsia="Times New Roman"/>
        </w:rPr>
        <w:t>język w treści i formie, z zastosowaniem np. metod komunikacji alternatywnej. Pomieszczenia</w:t>
      </w:r>
      <w:r>
        <w:rPr>
          <w:rFonts w:eastAsia="Times New Roman"/>
        </w:rPr>
        <w:t>,</w:t>
      </w:r>
      <w:r w:rsidRPr="001A71D3">
        <w:rPr>
          <w:rFonts w:eastAsia="Times New Roman"/>
        </w:rPr>
        <w:t xml:space="preserve"> w których odbywać się będą spotkania przystosowane będą dla osób z niepełnosprawnościami.</w:t>
      </w:r>
    </w:p>
    <w:p w:rsidR="001A71D3" w:rsidRPr="001A71D3" w:rsidRDefault="001A71D3" w:rsidP="00575DF6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A71D3">
        <w:rPr>
          <w:rFonts w:eastAsia="Times New Roman"/>
        </w:rPr>
        <w:t>Rekrutacja prowadzona będzie z zachowaniem zasady równości szans kobiet</w:t>
      </w:r>
      <w:r>
        <w:rPr>
          <w:rFonts w:eastAsia="Times New Roman"/>
        </w:rPr>
        <w:t xml:space="preserve"> </w:t>
      </w:r>
      <w:r w:rsidRPr="001A71D3">
        <w:rPr>
          <w:rFonts w:eastAsia="Times New Roman"/>
        </w:rPr>
        <w:t xml:space="preserve"> i mężczyzn i niedyskryminacji.</w:t>
      </w:r>
    </w:p>
    <w:p w:rsidR="001A71D3" w:rsidRDefault="001238BE" w:rsidP="00575DF6">
      <w:pPr>
        <w:pStyle w:val="Akapitzlist"/>
        <w:numPr>
          <w:ilvl w:val="0"/>
          <w:numId w:val="15"/>
        </w:numPr>
        <w:jc w:val="both"/>
      </w:pPr>
      <w:r>
        <w:t xml:space="preserve">Rekrutacja prowadzona będzie w dwóch </w:t>
      </w:r>
      <w:r w:rsidR="00AA2D13">
        <w:t>etapach</w:t>
      </w:r>
      <w:r>
        <w:t>: rekrutacja formalna i merytoryczna.</w:t>
      </w:r>
    </w:p>
    <w:p w:rsidR="000F3B21" w:rsidRDefault="001238BE" w:rsidP="00575DF6">
      <w:pPr>
        <w:pStyle w:val="Akapitzlist"/>
        <w:numPr>
          <w:ilvl w:val="0"/>
          <w:numId w:val="15"/>
        </w:numPr>
        <w:jc w:val="both"/>
      </w:pPr>
      <w:r>
        <w:t xml:space="preserve">REKRUTACJA FORMALNA </w:t>
      </w:r>
      <w:r w:rsidR="00DF0785">
        <w:t xml:space="preserve">polega </w:t>
      </w:r>
      <w:r>
        <w:t xml:space="preserve">na </w:t>
      </w:r>
      <w:r w:rsidR="000F3B21">
        <w:t>złożeniu</w:t>
      </w:r>
      <w:r w:rsidR="00575DF6">
        <w:t xml:space="preserve"> </w:t>
      </w:r>
      <w:r w:rsidR="00B067C4">
        <w:t>w terminie ogłoszonym na stronie WWW szkoły</w:t>
      </w:r>
      <w:r w:rsidR="00AA2D13">
        <w:t xml:space="preserve"> </w:t>
      </w:r>
      <w:r w:rsidR="00423DA8">
        <w:t xml:space="preserve">do </w:t>
      </w:r>
      <w:r w:rsidR="00174E44">
        <w:t>sekretariatu</w:t>
      </w:r>
      <w:r w:rsidR="00423DA8">
        <w:t xml:space="preserve"> </w:t>
      </w:r>
      <w:r w:rsidR="000F3B21">
        <w:t xml:space="preserve">prawidłowo </w:t>
      </w:r>
      <w:r w:rsidR="000F3B21" w:rsidRPr="000F3B21">
        <w:t xml:space="preserve">wypełnionych </w:t>
      </w:r>
      <w:r w:rsidR="00AA2D13">
        <w:t>dokumentów rekrutacyjnych</w:t>
      </w:r>
      <w:r w:rsidR="000F3B21">
        <w:t>, którymi są:</w:t>
      </w:r>
    </w:p>
    <w:p w:rsidR="000F3B21" w:rsidRDefault="000F3B21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Formularz uczestnika</w:t>
      </w:r>
      <w:r w:rsidR="008A11AD">
        <w:t xml:space="preserve"> (załącznik nr 1)</w:t>
      </w:r>
      <w:r>
        <w:t>;</w:t>
      </w:r>
    </w:p>
    <w:p w:rsidR="000C7FC4" w:rsidRDefault="000C7FC4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Kserokopia orzeczenia o potrzebie kształcenia specjalnego i/lub niepełnosprawności;</w:t>
      </w:r>
    </w:p>
    <w:p w:rsidR="000F3B21" w:rsidRDefault="00DF0785" w:rsidP="00B067C4">
      <w:pPr>
        <w:pStyle w:val="Akapitzlist"/>
        <w:numPr>
          <w:ilvl w:val="1"/>
          <w:numId w:val="19"/>
        </w:numPr>
        <w:ind w:left="1134" w:hanging="425"/>
        <w:jc w:val="both"/>
      </w:pPr>
      <w:r>
        <w:t>Kserokopia</w:t>
      </w:r>
      <w:r w:rsidR="000C7FC4">
        <w:t xml:space="preserve"> dowodu osobistego/ legitymacji szkolnej</w:t>
      </w:r>
    </w:p>
    <w:p w:rsidR="00DF0785" w:rsidRDefault="00DF0785" w:rsidP="00575DF6">
      <w:pPr>
        <w:pStyle w:val="Akapitzlist"/>
        <w:numPr>
          <w:ilvl w:val="0"/>
          <w:numId w:val="15"/>
        </w:numPr>
        <w:jc w:val="both"/>
      </w:pPr>
      <w:r>
        <w:t xml:space="preserve">Wzory dokumentów rekrutacyjnych znajdują się w </w:t>
      </w:r>
      <w:r w:rsidR="00174E44">
        <w:t>sekretariacie</w:t>
      </w:r>
      <w:r w:rsidR="004979AC">
        <w:t xml:space="preserve"> </w:t>
      </w:r>
      <w:r>
        <w:t>oraz na stronie internetowej tj</w:t>
      </w:r>
      <w:r w:rsidR="00575DF6">
        <w:t>.</w:t>
      </w:r>
      <w:r>
        <w:t xml:space="preserve"> </w:t>
      </w:r>
      <w:r w:rsidRPr="00DF0785">
        <w:rPr>
          <w:u w:val="single"/>
        </w:rPr>
        <w:t>www.zpswr.pl</w:t>
      </w:r>
      <w:r>
        <w:t>;</w:t>
      </w:r>
    </w:p>
    <w:p w:rsidR="005C2BD5" w:rsidRDefault="00DF0785" w:rsidP="00575DF6">
      <w:pPr>
        <w:pStyle w:val="Akapitzlist"/>
        <w:numPr>
          <w:ilvl w:val="0"/>
          <w:numId w:val="15"/>
        </w:numPr>
        <w:jc w:val="both"/>
      </w:pPr>
      <w:r>
        <w:t>Wypełnione d</w:t>
      </w:r>
      <w:r w:rsidR="004F4920">
        <w:t>okumenty</w:t>
      </w:r>
      <w:r w:rsidR="00423DA8">
        <w:t xml:space="preserve"> rekrutacyjne należy składać osobiście do biura </w:t>
      </w:r>
      <w:r w:rsidR="004F4920">
        <w:t xml:space="preserve">w dniach od poniedziałku do piątku w godzinach od 8:00 do 15:00 lub przesłać pocztą na adres biura </w:t>
      </w:r>
      <w:r w:rsidR="00174E44">
        <w:t xml:space="preserve">ww wskazanym terminie ogłoszonym na stronie internetowej. </w:t>
      </w:r>
      <w:r w:rsidR="002B06A4">
        <w:t>Wszystkie złożone dokumenty rekrutacyjne zostaną zarejestrowane w biurze i stanowić będą załączniki do protokołu rekrutacji. Osoby, które złożą w terminie dokumenty rekrutacyjne i spełnią kryteria dostępu do uczestnictwa w projekcie, zakwalifikują się do drugiego etapu rekrutacji.</w:t>
      </w:r>
    </w:p>
    <w:p w:rsidR="00423DA8" w:rsidRDefault="00423DA8" w:rsidP="00575DF6">
      <w:pPr>
        <w:pStyle w:val="Akapitzlist"/>
        <w:numPr>
          <w:ilvl w:val="0"/>
          <w:numId w:val="15"/>
        </w:numPr>
        <w:jc w:val="both"/>
      </w:pPr>
      <w:r>
        <w:t xml:space="preserve">REKRUTACJA </w:t>
      </w:r>
      <w:r w:rsidR="004F4920">
        <w:t>MERYTORYCZNA stanowi</w:t>
      </w:r>
      <w:r>
        <w:t xml:space="preserve"> drugi etap rekrutacji i polega</w:t>
      </w:r>
      <w:r w:rsidR="004F4920">
        <w:t xml:space="preserve">ć będzie na przeprowadzeniu rozmowy </w:t>
      </w:r>
      <w:r w:rsidR="00E244B8">
        <w:t>pomiędzy psychologiem a</w:t>
      </w:r>
      <w:r w:rsidR="004F4920">
        <w:t xml:space="preserve"> kandydatami</w:t>
      </w:r>
      <w:r w:rsidR="008C4294">
        <w:t xml:space="preserve"> i/lub rodzicami/opiekunami prawnymi</w:t>
      </w:r>
      <w:r w:rsidR="004F4920">
        <w:t xml:space="preserve"> w formie wywiadu środowiskowego</w:t>
      </w:r>
      <w:r w:rsidR="001A4C0A">
        <w:t xml:space="preserve"> (Za</w:t>
      </w:r>
      <w:r w:rsidR="00E244B8">
        <w:t>łącznik nr 3</w:t>
      </w:r>
      <w:r w:rsidR="00E3636E">
        <w:t xml:space="preserve">) </w:t>
      </w:r>
      <w:r w:rsidR="004F4920">
        <w:t xml:space="preserve">oceniającego sytuację społeczną, zdrowotną, rodzinną, socjalno - bytowa </w:t>
      </w:r>
      <w:r w:rsidR="00E3636E">
        <w:t>umożliwiającą</w:t>
      </w:r>
      <w:r w:rsidR="00DF0785">
        <w:t xml:space="preserve"> </w:t>
      </w:r>
      <w:r w:rsidR="004F4920">
        <w:t>ocenę funkcjonowania kandydata w życiu codziennym.</w:t>
      </w:r>
      <w:r w:rsidR="00854F20">
        <w:t xml:space="preserve"> </w:t>
      </w:r>
    </w:p>
    <w:p w:rsidR="00854F20" w:rsidRDefault="00854F20" w:rsidP="00575DF6">
      <w:pPr>
        <w:pStyle w:val="Akapitzlist"/>
        <w:numPr>
          <w:ilvl w:val="0"/>
          <w:numId w:val="15"/>
        </w:numPr>
        <w:jc w:val="both"/>
      </w:pPr>
      <w:r>
        <w:t>Na posiedzeniu Komisja Rekrutacyjna przyzna punkty według następujących kryteriów:</w:t>
      </w:r>
    </w:p>
    <w:p w:rsidR="00854F20" w:rsidRDefault="006226AC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 xml:space="preserve">Posiadanie orzeczenia o niepełnosprawności </w:t>
      </w:r>
      <w:r w:rsidR="00B067C4">
        <w:t>- 2</w:t>
      </w:r>
      <w:r>
        <w:t xml:space="preserve"> pkt</w:t>
      </w:r>
    </w:p>
    <w:p w:rsidR="006226AC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Niski poziom samodzielności - 0 - 2 pkt</w:t>
      </w:r>
    </w:p>
    <w:p w:rsidR="00E74C0D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Planowany czas usamodzielnienia - 0 - 2 pkt;</w:t>
      </w:r>
    </w:p>
    <w:p w:rsidR="00E74C0D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Niekorzystna sytuacja rodzinna</w:t>
      </w:r>
      <w:r w:rsidR="00B067C4">
        <w:t xml:space="preserve"> lub socjalno - bytowa</w:t>
      </w:r>
      <w:r>
        <w:t xml:space="preserve"> - 0 - 2 pkt;</w:t>
      </w:r>
    </w:p>
    <w:p w:rsidR="00E74C0D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Motywacja do uczestnictwa we wsparciu - 0 - 2 pkt</w:t>
      </w:r>
    </w:p>
    <w:p w:rsidR="00854F20" w:rsidRDefault="00854F20" w:rsidP="00575DF6">
      <w:pPr>
        <w:pStyle w:val="Akapitzlist"/>
        <w:numPr>
          <w:ilvl w:val="0"/>
          <w:numId w:val="15"/>
        </w:numPr>
        <w:jc w:val="both"/>
      </w:pPr>
      <w:r>
        <w:t xml:space="preserve"> </w:t>
      </w:r>
      <w:r w:rsidR="00E74C0D">
        <w:t xml:space="preserve">Komisja Rekrutacyjna dokonuje oceny spełnienia kryteriów kwalifikujących do uczestnictwa w </w:t>
      </w:r>
      <w:r w:rsidR="00174E44">
        <w:t>programie</w:t>
      </w:r>
      <w:r w:rsidR="00E74C0D">
        <w:t xml:space="preserve"> na karcie oceny.</w:t>
      </w:r>
    </w:p>
    <w:p w:rsidR="00E74C0D" w:rsidRDefault="00E74C0D" w:rsidP="00575DF6">
      <w:pPr>
        <w:pStyle w:val="Akapitzlist"/>
        <w:numPr>
          <w:ilvl w:val="0"/>
          <w:numId w:val="15"/>
        </w:numPr>
        <w:jc w:val="both"/>
      </w:pPr>
      <w:r>
        <w:t>W przypadku uzyskania przez dwie lub więcej osób takich samych wyników, o kolejności na liście uczestników decyduje kolejność zgłoszeń.</w:t>
      </w:r>
    </w:p>
    <w:p w:rsidR="00C356AE" w:rsidRDefault="00C356AE" w:rsidP="00575DF6">
      <w:pPr>
        <w:pStyle w:val="Akapitzlist"/>
        <w:numPr>
          <w:ilvl w:val="0"/>
          <w:numId w:val="15"/>
        </w:numPr>
        <w:jc w:val="both"/>
      </w:pPr>
      <w:r>
        <w:t xml:space="preserve">W wyniku rekrutacji sporządzana zostanie lista uczestników oraz ewentualnie lista rezerwowa. </w:t>
      </w:r>
    </w:p>
    <w:p w:rsidR="00555E41" w:rsidRDefault="00555E41" w:rsidP="00575DF6">
      <w:pPr>
        <w:pStyle w:val="Akapitzlist"/>
        <w:numPr>
          <w:ilvl w:val="0"/>
          <w:numId w:val="15"/>
        </w:numPr>
        <w:jc w:val="both"/>
      </w:pPr>
      <w:r>
        <w:t>Decyzja Komisji Rekrutacyjnej jest ostateczna i nie podlega procedurze odwoławczej.</w:t>
      </w:r>
    </w:p>
    <w:p w:rsidR="00C356AE" w:rsidRDefault="00C356AE" w:rsidP="00575DF6">
      <w:pPr>
        <w:pStyle w:val="Akapitzlist"/>
        <w:numPr>
          <w:ilvl w:val="0"/>
          <w:numId w:val="15"/>
        </w:numPr>
        <w:jc w:val="both"/>
      </w:pPr>
      <w:r>
        <w:lastRenderedPageBreak/>
        <w:t>Wszyscy kandydaci zostaną poinformowani telefonicznie o wynikach rekrutacji w terminie do</w:t>
      </w:r>
      <w:r w:rsidR="00B067C4">
        <w:t xml:space="preserve"> 3 dni roboczych.</w:t>
      </w:r>
    </w:p>
    <w:p w:rsidR="00DF0785" w:rsidRDefault="00DF0785" w:rsidP="00575DF6">
      <w:pPr>
        <w:pStyle w:val="Akapitzlist"/>
        <w:numPr>
          <w:ilvl w:val="0"/>
          <w:numId w:val="15"/>
        </w:numPr>
        <w:jc w:val="both"/>
      </w:pPr>
      <w:r>
        <w:t>Z procesu rekrutacji zostanie sporządzony protokół.</w:t>
      </w:r>
    </w:p>
    <w:p w:rsidR="001A4C0A" w:rsidRDefault="00DF0785" w:rsidP="00575DF6">
      <w:pPr>
        <w:pStyle w:val="Akapitzlist"/>
        <w:numPr>
          <w:ilvl w:val="0"/>
          <w:numId w:val="15"/>
        </w:numPr>
        <w:jc w:val="both"/>
      </w:pPr>
      <w:r>
        <w:t xml:space="preserve">Osoba, która pomyślnie przejdzie proces rekrutacji, podpisuje Umowę uczestnictwa </w:t>
      </w:r>
      <w:r w:rsidR="00E3636E">
        <w:br/>
      </w:r>
      <w:r>
        <w:t xml:space="preserve">w </w:t>
      </w:r>
      <w:r w:rsidR="00B067C4">
        <w:t>programie</w:t>
      </w:r>
      <w:r>
        <w:t xml:space="preserve"> tj. trójstronną umowę pomiędzy </w:t>
      </w:r>
      <w:r w:rsidR="00042B8B">
        <w:t xml:space="preserve">dyrektorem, </w:t>
      </w:r>
      <w:r>
        <w:t xml:space="preserve">koordynatorem mieszkania treningowego oraz uczestnikiem </w:t>
      </w:r>
      <w:r w:rsidR="001A4C0A">
        <w:t xml:space="preserve">wraz z załącznikami: </w:t>
      </w:r>
    </w:p>
    <w:p w:rsidR="001A4C0A" w:rsidRDefault="001A4C0A" w:rsidP="00575DF6">
      <w:pPr>
        <w:pStyle w:val="Akapitzlist"/>
        <w:jc w:val="both"/>
      </w:pPr>
      <w:r>
        <w:t>-  oświadczeniem o wyrażeniu zgody na przetwarzanie danych osobowych,</w:t>
      </w:r>
    </w:p>
    <w:p w:rsidR="001A4C0A" w:rsidRDefault="001A4C0A" w:rsidP="00575DF6">
      <w:pPr>
        <w:pStyle w:val="Akapitzlist"/>
        <w:jc w:val="both"/>
      </w:pPr>
      <w:r>
        <w:t>- oświadczeniem o wyrażeniu zgody na używanie wizerunku</w:t>
      </w:r>
    </w:p>
    <w:p w:rsidR="001A4C0A" w:rsidRDefault="001A4C0A" w:rsidP="00575DF6">
      <w:pPr>
        <w:pStyle w:val="Akapitzlist"/>
        <w:numPr>
          <w:ilvl w:val="0"/>
          <w:numId w:val="15"/>
        </w:numPr>
        <w:jc w:val="both"/>
      </w:pPr>
      <w:r>
        <w:t xml:space="preserve"> W skład dokumentacji rekrutacyjnej wchodzą: </w:t>
      </w:r>
    </w:p>
    <w:p w:rsidR="00442251" w:rsidRDefault="00442251" w:rsidP="00575DF6">
      <w:pPr>
        <w:pStyle w:val="Akapitzlist"/>
        <w:jc w:val="both"/>
      </w:pPr>
      <w:r>
        <w:t>a)  Formularz uczestnika wraz z</w:t>
      </w:r>
      <w:r w:rsidR="00E244B8">
        <w:t xml:space="preserve"> załącznikami (załączniki nr 1-2</w:t>
      </w:r>
      <w:r>
        <w:t xml:space="preserve">) </w:t>
      </w:r>
    </w:p>
    <w:p w:rsidR="00442251" w:rsidRDefault="00245E9C" w:rsidP="00575DF6">
      <w:pPr>
        <w:pStyle w:val="Akapitzlist"/>
        <w:jc w:val="both"/>
      </w:pPr>
      <w:r>
        <w:t xml:space="preserve">b) </w:t>
      </w:r>
      <w:r w:rsidR="008C4294">
        <w:t xml:space="preserve">Wywiad środowiskowy </w:t>
      </w:r>
      <w:r w:rsidR="008A11AD">
        <w:t>(Załącznik nr 2)</w:t>
      </w:r>
      <w:r w:rsidR="00442251">
        <w:t xml:space="preserve">(ocena sytuacji zdrowotnej, rodzinnej, socjalno – bytowej </w:t>
      </w:r>
      <w:r w:rsidR="00E3636E">
        <w:t>umożliwiający ocenę</w:t>
      </w:r>
      <w:r w:rsidR="00442251">
        <w:t xml:space="preserve"> stanu funkcjonowania osoby w życiu codziennym), </w:t>
      </w:r>
      <w:r w:rsidR="008A11AD">
        <w:br/>
      </w:r>
      <w:r w:rsidR="00442251">
        <w:t xml:space="preserve">c)  Umowa uczestnictwa w </w:t>
      </w:r>
      <w:r w:rsidR="00042B8B">
        <w:t xml:space="preserve">programie </w:t>
      </w:r>
      <w:r w:rsidR="008A11AD">
        <w:t>(stanowiąca załącznik nr 3</w:t>
      </w:r>
      <w:r w:rsidR="00442251">
        <w:t xml:space="preserve"> do regulaminu rekrutacji) wraz z:</w:t>
      </w:r>
    </w:p>
    <w:p w:rsidR="00442251" w:rsidRDefault="00442251" w:rsidP="00575DF6">
      <w:pPr>
        <w:pStyle w:val="Akapitzlist"/>
        <w:jc w:val="both"/>
      </w:pPr>
      <w:r>
        <w:t>d)  Protokół z rekrutacji wraz z załącznikami,</w:t>
      </w:r>
    </w:p>
    <w:p w:rsidR="00442251" w:rsidRDefault="00442251" w:rsidP="00575DF6">
      <w:pPr>
        <w:pStyle w:val="Akapitzlist"/>
        <w:jc w:val="both"/>
      </w:pPr>
      <w:r>
        <w:t>e)  Oświadczenie o rezygnacji z udziału w proje</w:t>
      </w:r>
      <w:r w:rsidR="008A11AD">
        <w:t>kcie, (stanowiące załącznik nr 4)</w:t>
      </w:r>
      <w:r>
        <w:t xml:space="preserve"> do regulaminu rekrutacji).</w:t>
      </w:r>
    </w:p>
    <w:p w:rsidR="00C06834" w:rsidRDefault="001A4C0A" w:rsidP="00575DF6">
      <w:pPr>
        <w:pStyle w:val="Akapitzlist"/>
        <w:numPr>
          <w:ilvl w:val="0"/>
          <w:numId w:val="15"/>
        </w:numPr>
        <w:jc w:val="both"/>
      </w:pPr>
      <w:r>
        <w:t xml:space="preserve">Dokumentacja rekrutacyjna każdej/go uczestniczki/uczestnika będzie przechowywana w osobnym skoroszycie i archiwizowana w Biurze </w:t>
      </w:r>
      <w:r w:rsidR="00042B8B">
        <w:t>programu</w:t>
      </w:r>
      <w:r>
        <w:t xml:space="preserve"> z zachowaniem zasad dotyczących ochrony danych osobowych.</w:t>
      </w:r>
    </w:p>
    <w:p w:rsidR="00C06834" w:rsidRPr="00BA5CF2" w:rsidRDefault="00C06834" w:rsidP="00BA5CF2">
      <w:pPr>
        <w:jc w:val="center"/>
        <w:rPr>
          <w:b/>
        </w:rPr>
      </w:pPr>
      <w:r w:rsidRPr="00BA5CF2">
        <w:rPr>
          <w:b/>
        </w:rPr>
        <w:t>§ 5</w:t>
      </w:r>
    </w:p>
    <w:p w:rsidR="00C06834" w:rsidRPr="00BA5CF2" w:rsidRDefault="00C06834" w:rsidP="00BA5CF2">
      <w:pPr>
        <w:jc w:val="center"/>
        <w:rPr>
          <w:b/>
        </w:rPr>
      </w:pPr>
      <w:r w:rsidRPr="00BA5CF2">
        <w:rPr>
          <w:b/>
        </w:rPr>
        <w:t xml:space="preserve">Rezygnacja z udziału w </w:t>
      </w:r>
      <w:r w:rsidR="00042B8B">
        <w:rPr>
          <w:b/>
        </w:rPr>
        <w:t>Programie</w:t>
      </w:r>
    </w:p>
    <w:p w:rsidR="00C06834" w:rsidRDefault="00C06834" w:rsidP="00BA5CF2">
      <w:pPr>
        <w:pStyle w:val="Bezodstpw"/>
        <w:numPr>
          <w:ilvl w:val="0"/>
          <w:numId w:val="26"/>
        </w:numPr>
        <w:spacing w:line="276" w:lineRule="auto"/>
        <w:jc w:val="both"/>
      </w:pPr>
      <w:r>
        <w:t xml:space="preserve">Rezygnacja z udziału w </w:t>
      </w:r>
      <w:r w:rsidR="00042B8B">
        <w:t>Programie</w:t>
      </w:r>
      <w:r>
        <w:t xml:space="preserve"> możliwa jest tylko w uzasadnionych przypadkach. Uzasadnione przypadki, o których mowa w pkt. 1 niniejszego paragrafu, mogą wynikać </w:t>
      </w:r>
      <w:r w:rsidR="00BA5CF2">
        <w:br/>
      </w:r>
      <w:r>
        <w:t xml:space="preserve">z przyczyn natury zdrowotnej lub działania siły wyższej i z zasady nie mogą być znane przez Uczestnika </w:t>
      </w:r>
      <w:r w:rsidR="00042B8B">
        <w:t>w momencie rozpoczęcia udziału</w:t>
      </w:r>
      <w:r>
        <w:t>.</w:t>
      </w:r>
    </w:p>
    <w:p w:rsidR="00C06834" w:rsidRDefault="00C06834" w:rsidP="00575DF6">
      <w:pPr>
        <w:pStyle w:val="Bezodstpw"/>
        <w:numPr>
          <w:ilvl w:val="0"/>
          <w:numId w:val="26"/>
        </w:numPr>
        <w:spacing w:line="276" w:lineRule="auto"/>
        <w:ind w:left="709"/>
        <w:jc w:val="both"/>
      </w:pPr>
      <w:r>
        <w:t>Uczestnik, który został zakwalifikowan</w:t>
      </w:r>
      <w:r w:rsidR="00042B8B">
        <w:t xml:space="preserve">y, może zrezygnować z udziału </w:t>
      </w:r>
      <w:r>
        <w:t>przed rozpoczęciem zaj</w:t>
      </w:r>
      <w:r w:rsidR="00042B8B">
        <w:t xml:space="preserve">ęć, informując o tym koordynatora programu </w:t>
      </w:r>
      <w:r>
        <w:t>nie później niż na trzy dni przed rozpoczęciem zajęć.</w:t>
      </w:r>
    </w:p>
    <w:p w:rsidR="00C06834" w:rsidRDefault="00C06834" w:rsidP="00575DF6">
      <w:pPr>
        <w:pStyle w:val="Bezodstpw"/>
        <w:numPr>
          <w:ilvl w:val="0"/>
          <w:numId w:val="26"/>
        </w:numPr>
        <w:spacing w:line="276" w:lineRule="auto"/>
        <w:ind w:left="709"/>
        <w:jc w:val="both"/>
      </w:pPr>
      <w:r>
        <w:t>W przypa</w:t>
      </w:r>
      <w:r w:rsidR="00042B8B">
        <w:t xml:space="preserve">dku rezygnacji z uczestnictwa </w:t>
      </w:r>
      <w:r>
        <w:t xml:space="preserve">jeszcze przed rozpoczęciem zajęć, osoby znajdujące się kolejno na liście rezerwowej otrzymają propozycję przystąpienia do udziału </w:t>
      </w:r>
      <w:r w:rsidR="00BA5CF2">
        <w:br/>
      </w:r>
      <w:r>
        <w:t xml:space="preserve">w </w:t>
      </w:r>
      <w:r w:rsidR="00042B8B">
        <w:t>Programie</w:t>
      </w:r>
      <w:r>
        <w:t xml:space="preserve"> (jednakże wyłącznie w sytuacji, gdy rezygnacja nastąpi przed skorzystaniem </w:t>
      </w:r>
      <w:r w:rsidR="00BA5CF2">
        <w:br/>
      </w:r>
      <w:r>
        <w:t>z pierwszej formy wsparcia, tj. udziałem w pierwszych zajęciach).</w:t>
      </w:r>
    </w:p>
    <w:p w:rsidR="00BA5CF2" w:rsidRDefault="00042B8B" w:rsidP="00575DF6">
      <w:pPr>
        <w:pStyle w:val="Bezodstpw"/>
        <w:numPr>
          <w:ilvl w:val="0"/>
          <w:numId w:val="26"/>
        </w:numPr>
        <w:spacing w:line="276" w:lineRule="auto"/>
        <w:ind w:left="709"/>
        <w:jc w:val="both"/>
      </w:pPr>
      <w:r>
        <w:t>ZPSWR</w:t>
      </w:r>
      <w:r w:rsidR="00C06834">
        <w:t xml:space="preserve"> zastrzega sobie prawo do skreślenia danej osoby z listy uczestników </w:t>
      </w:r>
      <w:r w:rsidR="00BA5CF2">
        <w:br/>
      </w:r>
      <w:r w:rsidR="00C06834">
        <w:t xml:space="preserve">w szczególnie rażących przypadkach naruszenia przez nią niniejszego Regulaminu, tj. przede wszystkim opuszczania zajęć bez wymaganego usprawiedliwienia lub nieodpowiedniego zachowania podczas zajęć. Decyzję o skreśleniu z listy uczestników podejmuje </w:t>
      </w:r>
      <w:r w:rsidR="00BA5CF2">
        <w:br/>
      </w:r>
      <w:r w:rsidR="00C06834">
        <w:t xml:space="preserve">w takim przypadku </w:t>
      </w:r>
      <w:r>
        <w:t>Dyrektor szkoły.</w:t>
      </w:r>
    </w:p>
    <w:p w:rsidR="00C06834" w:rsidRPr="00BA5CF2" w:rsidRDefault="00C06834" w:rsidP="00BA5CF2">
      <w:pPr>
        <w:pStyle w:val="Bezodstpw"/>
        <w:spacing w:line="276" w:lineRule="auto"/>
        <w:ind w:left="709"/>
        <w:jc w:val="center"/>
        <w:rPr>
          <w:b/>
        </w:rPr>
      </w:pPr>
      <w:r w:rsidRPr="00BA5CF2">
        <w:rPr>
          <w:b/>
        </w:rPr>
        <w:t>§ 6</w:t>
      </w:r>
    </w:p>
    <w:p w:rsidR="00C06834" w:rsidRPr="00BA5CF2" w:rsidRDefault="00C06834" w:rsidP="00BA5CF2">
      <w:pPr>
        <w:pStyle w:val="Bezodstpw"/>
        <w:spacing w:line="276" w:lineRule="auto"/>
        <w:ind w:left="709"/>
        <w:jc w:val="center"/>
        <w:rPr>
          <w:b/>
        </w:rPr>
      </w:pPr>
    </w:p>
    <w:p w:rsidR="00C06834" w:rsidRPr="00BA5CF2" w:rsidRDefault="00C06834" w:rsidP="00BA5CF2">
      <w:pPr>
        <w:pStyle w:val="Bezodstpw"/>
        <w:spacing w:line="276" w:lineRule="auto"/>
        <w:ind w:left="709"/>
        <w:jc w:val="center"/>
        <w:rPr>
          <w:b/>
        </w:rPr>
      </w:pPr>
      <w:r w:rsidRPr="00BA5CF2">
        <w:rPr>
          <w:b/>
        </w:rPr>
        <w:t xml:space="preserve">Prawa i obowiązki Uczestników </w:t>
      </w:r>
    </w:p>
    <w:p w:rsidR="00C06834" w:rsidRDefault="00C06834" w:rsidP="00575DF6">
      <w:pPr>
        <w:pStyle w:val="Bezodstpw"/>
        <w:spacing w:line="276" w:lineRule="auto"/>
        <w:ind w:left="709"/>
        <w:jc w:val="both"/>
      </w:pPr>
    </w:p>
    <w:p w:rsidR="00C06834" w:rsidRDefault="00C06834" w:rsidP="00575DF6">
      <w:pPr>
        <w:pStyle w:val="Bezodstpw"/>
        <w:numPr>
          <w:ilvl w:val="6"/>
          <w:numId w:val="27"/>
        </w:numPr>
        <w:spacing w:line="276" w:lineRule="auto"/>
        <w:ind w:left="709" w:hanging="283"/>
        <w:jc w:val="both"/>
      </w:pPr>
      <w:r>
        <w:t>Każdy Uczestnik ma prawo do: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lastRenderedPageBreak/>
        <w:t xml:space="preserve">udziału w bezpłatnych formach wsparcia zaplanowanych w </w:t>
      </w:r>
      <w:r w:rsidR="00042B8B">
        <w:t>Programie</w:t>
      </w:r>
      <w:r>
        <w:t>;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t xml:space="preserve">wglądu i modyfikacji swoich danych osobowych udostępnionych na potrzeby </w:t>
      </w:r>
      <w:r w:rsidR="00042B8B">
        <w:t>programu</w:t>
      </w:r>
      <w:r>
        <w:t>;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t xml:space="preserve">zgłaszania uwag i zastrzeżeń w formie pisemnej dotyczących realizacji </w:t>
      </w:r>
      <w:r w:rsidR="00042B8B">
        <w:t>Programu</w:t>
      </w:r>
      <w:r>
        <w:t xml:space="preserve"> bądź jego udziału, które będą rozpatrywane przez </w:t>
      </w:r>
      <w:r w:rsidR="00042B8B">
        <w:t>Dyrektora szkoły</w:t>
      </w:r>
      <w:r>
        <w:t>;</w:t>
      </w:r>
    </w:p>
    <w:p w:rsidR="00C06834" w:rsidRDefault="00C06834" w:rsidP="00575DF6">
      <w:pPr>
        <w:pStyle w:val="Bezodstpw"/>
        <w:numPr>
          <w:ilvl w:val="0"/>
          <w:numId w:val="20"/>
        </w:numPr>
        <w:spacing w:line="276" w:lineRule="auto"/>
        <w:ind w:left="709" w:hanging="425"/>
        <w:jc w:val="both"/>
      </w:pPr>
      <w:r>
        <w:t>Każdy Uczestnik jest zobowiązany do:</w:t>
      </w:r>
    </w:p>
    <w:p w:rsidR="00C06834" w:rsidRDefault="00BA5CF2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wypełnienia wszystkich </w:t>
      </w:r>
      <w:r w:rsidR="00C06834">
        <w:t xml:space="preserve">dokumentów niezbędnych do realizacji </w:t>
      </w:r>
      <w:r w:rsidR="00042B8B">
        <w:t>Programu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poddania się badaniom ankietowym w celu monitoringu i ewaluacji </w:t>
      </w:r>
      <w:r w:rsidR="00042B8B">
        <w:t>Programu</w:t>
      </w:r>
      <w:r>
        <w:t xml:space="preserve"> w czasie jego trwania oraz po zakończeniu;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regularnego, punktualnego i aktywnego uc</w:t>
      </w:r>
      <w:r w:rsidR="00BA5CF2">
        <w:t xml:space="preserve">zestnictwa w zajęciach zgodnie </w:t>
      </w:r>
      <w:r>
        <w:t xml:space="preserve">z otrzymanym harmonogramem oraz akceptacji terminów i miejsc spotkań wyznaczonych przez realizatorów </w:t>
      </w:r>
      <w:r w:rsidR="00042B8B">
        <w:t>Programu</w:t>
      </w:r>
      <w:r>
        <w:t>;</w:t>
      </w:r>
    </w:p>
    <w:p w:rsidR="00042B8B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uczestnictwa we wszystkich zaplanowanych formach wsparcia 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systematycznego uczęszczania na wszystkie zajęcia oferowane w </w:t>
      </w:r>
      <w:r w:rsidR="00042B8B">
        <w:t>programie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stosowania się do poleceń i wskazówek </w:t>
      </w:r>
      <w:r w:rsidR="00042B8B">
        <w:t>koordynatora Programu</w:t>
      </w:r>
      <w:r>
        <w:t xml:space="preserve"> oraz osób realizujących poszczególne zadania wynikające z założeń </w:t>
      </w:r>
      <w:r w:rsidR="00042B8B">
        <w:t>Programu</w:t>
      </w:r>
      <w:r>
        <w:t>;</w:t>
      </w:r>
    </w:p>
    <w:p w:rsidR="00C06834" w:rsidRDefault="00BA5CF2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usprawiedliwienia </w:t>
      </w:r>
      <w:r w:rsidR="00C06834">
        <w:t xml:space="preserve">uzasadnionej nieobecności spowodowanej np. chorobą lub ważnymi sytuacjami losowymi. W przypadku choroby dokument usprawiedliwiający będzie stanowiła kopia zwolnienia lekarskiego; przyczyn losowych - pisemne wyjaśnienie (w przypadku niepełnoletnich uczestników - rodzica lub opiekuna prawnego); W przypadku opuszczania zajęć bez podania stosownego uzasadnienia lub zaświadczenia, zastrzega </w:t>
      </w:r>
      <w:r w:rsidR="00042B8B">
        <w:t>się</w:t>
      </w:r>
      <w:r w:rsidR="00C06834">
        <w:t xml:space="preserve"> prawo skreślenia danej osoby z listy uczestników;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niezwłocznego poinformowania </w:t>
      </w:r>
      <w:r w:rsidR="00042B8B">
        <w:t>Dyrektora szkoły</w:t>
      </w:r>
      <w:r w:rsidR="00BA5CF2">
        <w:t xml:space="preserve"> o rezygnacji z uczestnictwa </w:t>
      </w:r>
      <w:r>
        <w:t xml:space="preserve">w </w:t>
      </w:r>
      <w:r w:rsidR="00042B8B">
        <w:t>Programie</w:t>
      </w:r>
      <w:r>
        <w:t xml:space="preserve">. Rezygnacja z uczestnictwa w projekcie może nastąpić z przyczyn uzasadnionych </w:t>
      </w:r>
      <w:r w:rsidR="00BA5CF2">
        <w:br/>
      </w:r>
      <w:r>
        <w:t>i niezależnych od Uczestnika (np. w przypadku długotrwałej choroby uniemożliwia</w:t>
      </w:r>
      <w:r w:rsidR="00042B8B">
        <w:t xml:space="preserve">jącej kontynuację uczestnictwa </w:t>
      </w:r>
      <w:r>
        <w:t>). W takiej sytuacji uczestnik ma obowiązek złożyć pisemne oświadczenie o rezygnacji i jej przyczynach, które podpisuje wraz z rodzicem lub opiekunem prawnym w terminie nie dłuższym niż 7 dni od zaistnienia sytuacji.</w:t>
      </w:r>
    </w:p>
    <w:p w:rsidR="00BA5CF2" w:rsidRDefault="00BA5CF2" w:rsidP="00575DF6">
      <w:pPr>
        <w:pStyle w:val="Bezodstpw"/>
        <w:spacing w:line="276" w:lineRule="auto"/>
        <w:ind w:left="720"/>
        <w:jc w:val="both"/>
      </w:pPr>
    </w:p>
    <w:p w:rsidR="00C06834" w:rsidRPr="00BA5CF2" w:rsidRDefault="00C06834" w:rsidP="00BA5CF2">
      <w:pPr>
        <w:pStyle w:val="Bezodstpw"/>
        <w:spacing w:line="276" w:lineRule="auto"/>
        <w:jc w:val="center"/>
        <w:rPr>
          <w:b/>
        </w:rPr>
      </w:pPr>
      <w:r w:rsidRPr="00BA5CF2">
        <w:rPr>
          <w:b/>
        </w:rPr>
        <w:t>§ 7</w:t>
      </w:r>
    </w:p>
    <w:p w:rsidR="00C06834" w:rsidRPr="00BA5CF2" w:rsidRDefault="00C06834" w:rsidP="00BA5CF2">
      <w:pPr>
        <w:pStyle w:val="Bezodstpw"/>
        <w:spacing w:line="276" w:lineRule="auto"/>
        <w:jc w:val="center"/>
        <w:rPr>
          <w:b/>
        </w:rPr>
      </w:pPr>
      <w:r w:rsidRPr="00BA5CF2">
        <w:rPr>
          <w:b/>
        </w:rPr>
        <w:t>Postanowienia końcowe</w:t>
      </w:r>
    </w:p>
    <w:p w:rsidR="00C06834" w:rsidRDefault="00C06834" w:rsidP="00575DF6">
      <w:pPr>
        <w:pStyle w:val="Bezodstpw"/>
        <w:spacing w:line="276" w:lineRule="auto"/>
        <w:jc w:val="both"/>
      </w:pPr>
    </w:p>
    <w:p w:rsidR="005769A3" w:rsidRDefault="005769A3" w:rsidP="00575DF6">
      <w:pPr>
        <w:pStyle w:val="Akapitzlist"/>
        <w:ind w:left="426" w:hanging="284"/>
        <w:jc w:val="both"/>
      </w:pPr>
      <w:r>
        <w:t>1.</w:t>
      </w:r>
      <w:r>
        <w:tab/>
        <w:t>W sprawach nieuregulowanych w niniejszym Regulaminie zastosowanie mają przepisy Kodeksu Cywilnego, przepisy prawa Wspólnot Europejskich dotyczące funduszy strukturalnych oraz przepisy prawa krajowego dotyczące RPOWŚ 2014 - 2020.</w:t>
      </w:r>
    </w:p>
    <w:p w:rsidR="005769A3" w:rsidRDefault="005769A3" w:rsidP="00575DF6">
      <w:pPr>
        <w:pStyle w:val="Akapitzlist"/>
        <w:ind w:left="426" w:hanging="284"/>
        <w:jc w:val="both"/>
      </w:pPr>
      <w:r>
        <w:t>2.</w:t>
      </w:r>
      <w:r>
        <w:tab/>
        <w:t xml:space="preserve">Regulamin dostępny jest dla zainteresowanych osób w na stronie internetowej www.zpswr.pl oraz w Biurze </w:t>
      </w:r>
      <w:r w:rsidR="004979AC">
        <w:t>Programu</w:t>
      </w:r>
      <w:r>
        <w:t xml:space="preserve">. </w:t>
      </w:r>
    </w:p>
    <w:p w:rsidR="005769A3" w:rsidRDefault="005769A3" w:rsidP="00575DF6">
      <w:pPr>
        <w:pStyle w:val="Akapitzlist"/>
        <w:ind w:left="426" w:hanging="284"/>
        <w:jc w:val="both"/>
      </w:pPr>
      <w:r>
        <w:t>3.</w:t>
      </w:r>
      <w:r>
        <w:tab/>
        <w:t xml:space="preserve">Wnioskodawca zastrzega sobie prawo do nanoszenia zmian w Regulaminie, o których Uczestnicy zostaną niezwłocznie poinformowani. Wszelkie zmiany Regulaminu wymagają formy pisemnej pod rygorem jego nieważności. </w:t>
      </w:r>
    </w:p>
    <w:p w:rsidR="00042B8B" w:rsidRDefault="005769A3" w:rsidP="00575DF6">
      <w:pPr>
        <w:pStyle w:val="Akapitzlist"/>
        <w:ind w:left="426" w:hanging="284"/>
        <w:jc w:val="both"/>
      </w:pPr>
      <w:r>
        <w:t>5.</w:t>
      </w:r>
      <w:r>
        <w:tab/>
        <w:t>Niniejszy regula</w:t>
      </w:r>
      <w:r w:rsidR="00042B8B">
        <w:t>min wchodzi w życie w dniu 01.09.2022</w:t>
      </w:r>
      <w:r>
        <w:t xml:space="preserve"> r. </w:t>
      </w:r>
    </w:p>
    <w:p w:rsidR="000239F0" w:rsidRDefault="00042B8B" w:rsidP="00042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042B8B" w:rsidRDefault="00042B8B" w:rsidP="00042B8B">
      <w:pPr>
        <w:jc w:val="right"/>
      </w:pPr>
    </w:p>
    <w:p w:rsidR="00042B8B" w:rsidRPr="00042B8B" w:rsidRDefault="00042B8B" w:rsidP="00042B8B">
      <w:pPr>
        <w:jc w:val="right"/>
      </w:pPr>
      <w:r>
        <w:t>………………………………………………………….</w:t>
      </w:r>
    </w:p>
    <w:sectPr w:rsidR="00042B8B" w:rsidRPr="00042B8B" w:rsidSect="0021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3D" w:rsidRDefault="00F00E3D" w:rsidP="005C2BD5">
      <w:pPr>
        <w:spacing w:after="0" w:line="240" w:lineRule="auto"/>
      </w:pPr>
      <w:r>
        <w:separator/>
      </w:r>
    </w:p>
  </w:endnote>
  <w:endnote w:type="continuationSeparator" w:id="1">
    <w:p w:rsidR="00F00E3D" w:rsidRDefault="00F00E3D" w:rsidP="005C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3D" w:rsidRDefault="00F00E3D" w:rsidP="005C2BD5">
      <w:pPr>
        <w:spacing w:after="0" w:line="240" w:lineRule="auto"/>
      </w:pPr>
      <w:r>
        <w:separator/>
      </w:r>
    </w:p>
  </w:footnote>
  <w:footnote w:type="continuationSeparator" w:id="1">
    <w:p w:rsidR="00F00E3D" w:rsidRDefault="00F00E3D" w:rsidP="005C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D7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166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D35555"/>
    <w:multiLevelType w:val="multilevel"/>
    <w:tmpl w:val="7506CE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6150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7675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467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955D2B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2E137E"/>
    <w:multiLevelType w:val="hybridMultilevel"/>
    <w:tmpl w:val="07DAA166"/>
    <w:lvl w:ilvl="0" w:tplc="721E6B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302"/>
    <w:multiLevelType w:val="hybridMultilevel"/>
    <w:tmpl w:val="C76AC47E"/>
    <w:lvl w:ilvl="0" w:tplc="1B1A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4181"/>
    <w:multiLevelType w:val="multilevel"/>
    <w:tmpl w:val="9FA06C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7F10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090F4B"/>
    <w:multiLevelType w:val="hybridMultilevel"/>
    <w:tmpl w:val="9FA0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5612C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9949D6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BE67E6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465BE6"/>
    <w:multiLevelType w:val="hybridMultilevel"/>
    <w:tmpl w:val="B2B8A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6B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F60037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185C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9758EB"/>
    <w:multiLevelType w:val="hybridMultilevel"/>
    <w:tmpl w:val="83A4B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6F42C7C">
      <w:start w:val="3"/>
      <w:numFmt w:val="bullet"/>
      <w:lvlText w:val="•"/>
      <w:lvlJc w:val="left"/>
      <w:pPr>
        <w:ind w:left="2145" w:hanging="705"/>
      </w:pPr>
      <w:rPr>
        <w:rFonts w:ascii="Calibri" w:eastAsiaTheme="minorEastAsia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27A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DD5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F743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B33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39B74F4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8F370C0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DE7337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06CA6"/>
    <w:multiLevelType w:val="hybridMultilevel"/>
    <w:tmpl w:val="FA4CD72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8F0C09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8EB2EC0"/>
    <w:multiLevelType w:val="hybridMultilevel"/>
    <w:tmpl w:val="94588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3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25"/>
  </w:num>
  <w:num w:numId="11">
    <w:abstractNumId w:val="29"/>
  </w:num>
  <w:num w:numId="12">
    <w:abstractNumId w:val="19"/>
  </w:num>
  <w:num w:numId="13">
    <w:abstractNumId w:val="30"/>
  </w:num>
  <w:num w:numId="14">
    <w:abstractNumId w:val="4"/>
  </w:num>
  <w:num w:numId="15">
    <w:abstractNumId w:val="11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26"/>
  </w:num>
  <w:num w:numId="21">
    <w:abstractNumId w:val="21"/>
  </w:num>
  <w:num w:numId="22">
    <w:abstractNumId w:val="5"/>
  </w:num>
  <w:num w:numId="23">
    <w:abstractNumId w:val="0"/>
  </w:num>
  <w:num w:numId="24">
    <w:abstractNumId w:val="24"/>
  </w:num>
  <w:num w:numId="25">
    <w:abstractNumId w:val="10"/>
  </w:num>
  <w:num w:numId="26">
    <w:abstractNumId w:val="9"/>
  </w:num>
  <w:num w:numId="27">
    <w:abstractNumId w:val="18"/>
  </w:num>
  <w:num w:numId="28">
    <w:abstractNumId w:val="13"/>
  </w:num>
  <w:num w:numId="29">
    <w:abstractNumId w:val="22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BD5"/>
    <w:rsid w:val="000239F0"/>
    <w:rsid w:val="00031B65"/>
    <w:rsid w:val="00042B8B"/>
    <w:rsid w:val="00054B25"/>
    <w:rsid w:val="00065FC1"/>
    <w:rsid w:val="000C4D6D"/>
    <w:rsid w:val="000C7FC4"/>
    <w:rsid w:val="000D4E5F"/>
    <w:rsid w:val="000F3B21"/>
    <w:rsid w:val="001238BE"/>
    <w:rsid w:val="00174E44"/>
    <w:rsid w:val="001A4C0A"/>
    <w:rsid w:val="001A71D3"/>
    <w:rsid w:val="001C1969"/>
    <w:rsid w:val="001D4CAA"/>
    <w:rsid w:val="001E5382"/>
    <w:rsid w:val="002010D1"/>
    <w:rsid w:val="00213555"/>
    <w:rsid w:val="00242C35"/>
    <w:rsid w:val="00245E9C"/>
    <w:rsid w:val="002B06A4"/>
    <w:rsid w:val="002B5B9A"/>
    <w:rsid w:val="002F1D15"/>
    <w:rsid w:val="00305816"/>
    <w:rsid w:val="00322CB8"/>
    <w:rsid w:val="003C6FD5"/>
    <w:rsid w:val="003F3F4C"/>
    <w:rsid w:val="004234CE"/>
    <w:rsid w:val="00423DA8"/>
    <w:rsid w:val="00442251"/>
    <w:rsid w:val="00471C93"/>
    <w:rsid w:val="004979AC"/>
    <w:rsid w:val="004B02B1"/>
    <w:rsid w:val="004D3678"/>
    <w:rsid w:val="004F4920"/>
    <w:rsid w:val="0055024C"/>
    <w:rsid w:val="00555E41"/>
    <w:rsid w:val="00574723"/>
    <w:rsid w:val="00575DF6"/>
    <w:rsid w:val="005769A3"/>
    <w:rsid w:val="005A1C4F"/>
    <w:rsid w:val="005C2BD5"/>
    <w:rsid w:val="006226AC"/>
    <w:rsid w:val="00622E6A"/>
    <w:rsid w:val="0063629A"/>
    <w:rsid w:val="00680639"/>
    <w:rsid w:val="006B7910"/>
    <w:rsid w:val="006C1FDE"/>
    <w:rsid w:val="006D795E"/>
    <w:rsid w:val="006E16D0"/>
    <w:rsid w:val="006F47F8"/>
    <w:rsid w:val="007146B2"/>
    <w:rsid w:val="00854F20"/>
    <w:rsid w:val="008674E6"/>
    <w:rsid w:val="008A11AD"/>
    <w:rsid w:val="008B1ACC"/>
    <w:rsid w:val="008C4294"/>
    <w:rsid w:val="00927264"/>
    <w:rsid w:val="009A1C1D"/>
    <w:rsid w:val="009A4E63"/>
    <w:rsid w:val="00A31239"/>
    <w:rsid w:val="00A35A41"/>
    <w:rsid w:val="00AA2014"/>
    <w:rsid w:val="00AA2D13"/>
    <w:rsid w:val="00B05D29"/>
    <w:rsid w:val="00B067C4"/>
    <w:rsid w:val="00B101DB"/>
    <w:rsid w:val="00B76F0E"/>
    <w:rsid w:val="00B87611"/>
    <w:rsid w:val="00BA3F04"/>
    <w:rsid w:val="00BA5CF2"/>
    <w:rsid w:val="00BD00D5"/>
    <w:rsid w:val="00C06834"/>
    <w:rsid w:val="00C356AE"/>
    <w:rsid w:val="00CA3E1C"/>
    <w:rsid w:val="00CA77D7"/>
    <w:rsid w:val="00CB3943"/>
    <w:rsid w:val="00D27A1D"/>
    <w:rsid w:val="00D4461F"/>
    <w:rsid w:val="00D654AF"/>
    <w:rsid w:val="00DC6C3B"/>
    <w:rsid w:val="00DD052B"/>
    <w:rsid w:val="00DF0785"/>
    <w:rsid w:val="00E244B8"/>
    <w:rsid w:val="00E3636E"/>
    <w:rsid w:val="00E61FBF"/>
    <w:rsid w:val="00E739F3"/>
    <w:rsid w:val="00E74C0D"/>
    <w:rsid w:val="00E92676"/>
    <w:rsid w:val="00EA6F67"/>
    <w:rsid w:val="00ED7D6E"/>
    <w:rsid w:val="00F00E3D"/>
    <w:rsid w:val="00F46912"/>
    <w:rsid w:val="00F47886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BD5"/>
  </w:style>
  <w:style w:type="paragraph" w:styleId="Stopka">
    <w:name w:val="footer"/>
    <w:basedOn w:val="Normalny"/>
    <w:link w:val="StopkaZnak"/>
    <w:uiPriority w:val="99"/>
    <w:semiHidden/>
    <w:unhideWhenUsed/>
    <w:rsid w:val="005C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BD5"/>
  </w:style>
  <w:style w:type="paragraph" w:styleId="Akapitzlist">
    <w:name w:val="List Paragraph"/>
    <w:basedOn w:val="Normalny"/>
    <w:uiPriority w:val="34"/>
    <w:qFormat/>
    <w:rsid w:val="004234CE"/>
    <w:pPr>
      <w:ind w:left="720"/>
      <w:contextualSpacing/>
    </w:pPr>
  </w:style>
  <w:style w:type="table" w:styleId="Tabela-Siatka">
    <w:name w:val="Table Grid"/>
    <w:basedOn w:val="Standardowy"/>
    <w:uiPriority w:val="59"/>
    <w:rsid w:val="006E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06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PC</cp:lastModifiedBy>
  <cp:revision>49</cp:revision>
  <dcterms:created xsi:type="dcterms:W3CDTF">2019-04-04T08:38:00Z</dcterms:created>
  <dcterms:modified xsi:type="dcterms:W3CDTF">2022-07-06T08:12:00Z</dcterms:modified>
</cp:coreProperties>
</file>