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3" w:rsidRDefault="00E93DF8" w:rsidP="007A7939">
      <w:r>
        <w:t xml:space="preserve">Karta pracy </w:t>
      </w:r>
      <w:r w:rsidR="007A7939">
        <w:t xml:space="preserve">                                            </w:t>
      </w:r>
      <w:r w:rsidR="007A7939">
        <w:rPr>
          <w:noProof/>
        </w:rPr>
        <w:drawing>
          <wp:inline distT="0" distB="0" distL="0" distR="0" wp14:anchorId="398EBA6C" wp14:editId="6986609A">
            <wp:extent cx="1847850" cy="1266825"/>
            <wp:effectExtent l="0" t="0" r="0" b="9525"/>
            <wp:docPr id="6" name="Obraz 6" descr="Znalezione obrazy dla zapytania: koszyczek wielkanocny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koszyczek wielkanocny rysun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9B0" w:rsidRDefault="00A269B0"/>
    <w:p w:rsidR="00A269B0" w:rsidRDefault="00A269B0">
      <w:r>
        <w:t>1. Jak jest tradycyjna zupa wielkanocna na zakwasie ?</w:t>
      </w:r>
    </w:p>
    <w:p w:rsidR="00A269B0" w:rsidRDefault="00A269B0"/>
    <w:p w:rsidR="00A269B0" w:rsidRDefault="00A269B0">
      <w:r>
        <w:t>…………………………………………………………………………………………………………………………………….</w:t>
      </w:r>
    </w:p>
    <w:p w:rsidR="00A269B0" w:rsidRDefault="00A269B0"/>
    <w:p w:rsidR="00A269B0" w:rsidRDefault="00A269B0">
      <w:r>
        <w:t>2.</w:t>
      </w:r>
      <w:r w:rsidRPr="00A269B0">
        <w:rPr>
          <w:rFonts w:ascii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Pr="00A269B0">
        <w:t>Jajk</w:t>
      </w:r>
      <w:r>
        <w:t>a</w:t>
      </w:r>
      <w:r w:rsidRPr="00A269B0">
        <w:t xml:space="preserve"> faszerowane można przygotować z</w:t>
      </w:r>
      <w:r>
        <w:t xml:space="preserve">  ……………………………………………………………….</w:t>
      </w:r>
    </w:p>
    <w:p w:rsidR="00A269B0" w:rsidRDefault="00A269B0">
      <w:r>
        <w:t>…………………………………………………………………………………………………………………………………….</w:t>
      </w:r>
    </w:p>
    <w:p w:rsidR="00A269B0" w:rsidRDefault="00A269B0">
      <w:r>
        <w:t>………………………………………………………………………………………………………………………………………..</w:t>
      </w:r>
    </w:p>
    <w:p w:rsidR="00A269B0" w:rsidRDefault="00A269B0"/>
    <w:p w:rsidR="00A269B0" w:rsidRDefault="00A269B0">
      <w:r>
        <w:t>3.T</w:t>
      </w:r>
      <w:r w:rsidRPr="00A269B0">
        <w:t>radycyjnych potraw wielkanocnych</w:t>
      </w:r>
      <w:r>
        <w:t xml:space="preserve"> </w:t>
      </w:r>
    </w:p>
    <w:p w:rsidR="00A269B0" w:rsidRDefault="00A269B0">
      <w:r>
        <w:t>……………………………………………………………………………………………………………………………………….,</w:t>
      </w:r>
    </w:p>
    <w:p w:rsidR="00A269B0" w:rsidRDefault="00A269B0">
      <w:r>
        <w:t>………………………………………………………………………………………………………………………………………..</w:t>
      </w:r>
    </w:p>
    <w:p w:rsidR="00A269B0" w:rsidRDefault="00A269B0">
      <w:r>
        <w:t>…………………………………………………………………………………………………………………………………………</w:t>
      </w:r>
    </w:p>
    <w:p w:rsidR="00A269B0" w:rsidRDefault="00A269B0"/>
    <w:p w:rsidR="00A269B0" w:rsidRDefault="00A269B0">
      <w:r>
        <w:t>4. Narysuj swój koszyczek wielkanocny</w:t>
      </w:r>
    </w:p>
    <w:p w:rsidR="00A269B0" w:rsidRDefault="00A269B0"/>
    <w:p w:rsidR="00A269B0" w:rsidRDefault="007A7939">
      <w: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EA44F0" wp14:editId="0448E1EB">
            <wp:extent cx="2343150" cy="1952625"/>
            <wp:effectExtent l="0" t="0" r="0" b="9525"/>
            <wp:docPr id="4" name="Obraz 4" descr="Znalezione obrazy dla zapytania: koszyczek wielkanocny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szyczek wielkanocny rysu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8"/>
    <w:rsid w:val="00085E75"/>
    <w:rsid w:val="007A7939"/>
    <w:rsid w:val="00A269B0"/>
    <w:rsid w:val="00E93DF8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A0C"/>
  <w15:chartTrackingRefBased/>
  <w15:docId w15:val="{04005FCF-2A02-47F1-98B1-8B18DCA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2020-03-26T19:07:00Z</dcterms:created>
  <dcterms:modified xsi:type="dcterms:W3CDTF">2020-03-26T20:20:00Z</dcterms:modified>
</cp:coreProperties>
</file>